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08B2" w14:textId="77777777" w:rsidR="00C80BD6" w:rsidRDefault="00BE7612">
      <w:pPr>
        <w:pStyle w:val="NormalWeb"/>
        <w:jc w:val="center"/>
        <w:rPr>
          <w:rFonts w:ascii="Arial" w:hAnsi="Arial"/>
          <w:b/>
          <w:sz w:val="27"/>
        </w:rPr>
      </w:pPr>
      <w:bookmarkStart w:id="0" w:name="General_Information"/>
      <w:r>
        <w:rPr>
          <w:rFonts w:ascii="Arial" w:hAnsi="Arial"/>
          <w:b/>
          <w:sz w:val="27"/>
        </w:rPr>
        <w:t>STATE</w:t>
      </w:r>
      <w:r w:rsidR="00C80BD6">
        <w:rPr>
          <w:rFonts w:ascii="Arial" w:hAnsi="Arial"/>
          <w:b/>
          <w:sz w:val="27"/>
        </w:rPr>
        <w:t xml:space="preserve"> OFFICER CANDIDATE FACT SHEET</w:t>
      </w:r>
    </w:p>
    <w:p w14:paraId="2EA07C38" w14:textId="77777777" w:rsidR="00C80BD6" w:rsidRDefault="00C80BD6">
      <w:pPr>
        <w:pStyle w:val="NormalWeb"/>
        <w:rPr>
          <w:rFonts w:ascii="Arial" w:hAnsi="Arial"/>
          <w:b/>
        </w:rPr>
      </w:pPr>
      <w:r>
        <w:rPr>
          <w:rFonts w:ascii="Arial" w:hAnsi="Arial"/>
          <w:b/>
        </w:rPr>
        <w:t xml:space="preserve">A written test will be given to all </w:t>
      </w:r>
      <w:r w:rsidR="00BE7612">
        <w:rPr>
          <w:rFonts w:ascii="Arial" w:hAnsi="Arial"/>
          <w:b/>
        </w:rPr>
        <w:t>State</w:t>
      </w:r>
      <w:r>
        <w:rPr>
          <w:rFonts w:ascii="Arial" w:hAnsi="Arial"/>
          <w:b/>
        </w:rPr>
        <w:t xml:space="preserve"> Officer Candidates.  Scores from the test will be distributed to voting delegates.  All test questions will come from the information listed on this sheet.</w:t>
      </w:r>
    </w:p>
    <w:p w14:paraId="5DCA3BF2" w14:textId="77777777" w:rsidR="00C80BD6" w:rsidRDefault="00C80BD6">
      <w:pPr>
        <w:pStyle w:val="Heading3"/>
        <w:jc w:val="center"/>
        <w:rPr>
          <w:rFonts w:ascii="Arial" w:hAnsi="Arial"/>
        </w:rPr>
      </w:pPr>
      <w:r>
        <w:rPr>
          <w:rFonts w:ascii="Arial" w:hAnsi="Arial"/>
        </w:rPr>
        <w:t>General Information</w:t>
      </w:r>
      <w:bookmarkEnd w:id="0"/>
    </w:p>
    <w:p w14:paraId="326A9752" w14:textId="77777777" w:rsidR="00C80BD6" w:rsidRDefault="00C80BD6">
      <w:pPr>
        <w:rPr>
          <w:rFonts w:ascii="Arial" w:hAnsi="Arial"/>
          <w:b/>
        </w:rPr>
      </w:pPr>
      <w:bookmarkStart w:id="1" w:name="Meaning_of_the_Organization’s_Name"/>
      <w:r>
        <w:rPr>
          <w:rFonts w:ascii="Arial" w:hAnsi="Arial"/>
          <w:b/>
        </w:rPr>
        <w:t>Meaning of the Organization’s Name</w:t>
      </w:r>
      <w:bookmarkEnd w:id="1"/>
      <w:r>
        <w:rPr>
          <w:rFonts w:ascii="Arial" w:hAnsi="Arial"/>
          <w:b/>
        </w:rPr>
        <w:t xml:space="preserve"> </w:t>
      </w:r>
    </w:p>
    <w:p w14:paraId="3E3BE78D" w14:textId="77777777" w:rsidR="00C80BD6" w:rsidRDefault="00C80BD6">
      <w:pPr>
        <w:numPr>
          <w:ilvl w:val="0"/>
          <w:numId w:val="7"/>
        </w:numPr>
        <w:rPr>
          <w:rFonts w:ascii="Arial" w:hAnsi="Arial"/>
          <w:b/>
        </w:rPr>
      </w:pPr>
      <w:r>
        <w:rPr>
          <w:rFonts w:ascii="Arial" w:hAnsi="Arial"/>
          <w:b/>
          <w:i/>
        </w:rPr>
        <w:t xml:space="preserve">Business:  </w:t>
      </w:r>
      <w:r>
        <w:rPr>
          <w:rFonts w:ascii="Arial" w:hAnsi="Arial"/>
        </w:rPr>
        <w:t>The field for which we prepare our students; emphasizes that we educate our members to work efficiently, not only in an office setting, but also in a wide variety of business situations.</w:t>
      </w:r>
    </w:p>
    <w:p w14:paraId="1B2EDFFF" w14:textId="77777777" w:rsidR="00C80BD6" w:rsidRDefault="00C80BD6">
      <w:pPr>
        <w:numPr>
          <w:ilvl w:val="0"/>
          <w:numId w:val="7"/>
        </w:numPr>
        <w:rPr>
          <w:rFonts w:ascii="Arial" w:hAnsi="Arial"/>
        </w:rPr>
      </w:pPr>
      <w:r>
        <w:rPr>
          <w:rFonts w:ascii="Arial" w:hAnsi="Arial"/>
          <w:b/>
          <w:i/>
        </w:rPr>
        <w:t xml:space="preserve">Professionals:  </w:t>
      </w:r>
      <w:r>
        <w:rPr>
          <w:rFonts w:ascii="Arial" w:hAnsi="Arial"/>
        </w:rPr>
        <w:t>Our students indicate they join</w:t>
      </w:r>
      <w:r>
        <w:rPr>
          <w:rFonts w:ascii="Arial" w:hAnsi="Arial"/>
          <w:b/>
        </w:rPr>
        <w:t xml:space="preserve"> </w:t>
      </w:r>
      <w:r>
        <w:rPr>
          <w:rFonts w:ascii="Arial" w:hAnsi="Arial"/>
        </w:rPr>
        <w:t>Business Professionals of America to take advantage of a wide variety of professional development opportunities.</w:t>
      </w:r>
    </w:p>
    <w:p w14:paraId="7053EFF5" w14:textId="77777777" w:rsidR="00C80BD6" w:rsidRDefault="00C80BD6">
      <w:pPr>
        <w:numPr>
          <w:ilvl w:val="0"/>
          <w:numId w:val="7"/>
        </w:numPr>
        <w:rPr>
          <w:rFonts w:ascii="Arial" w:hAnsi="Arial"/>
          <w:b/>
        </w:rPr>
      </w:pPr>
      <w:r>
        <w:rPr>
          <w:rFonts w:ascii="Arial" w:hAnsi="Arial"/>
          <w:b/>
          <w:i/>
        </w:rPr>
        <w:t xml:space="preserve">of </w:t>
      </w:r>
      <w:smartTag w:uri="urn:schemas-microsoft-com:office:smarttags" w:element="place">
        <w:smartTag w:uri="urn:schemas-microsoft-com:office:smarttags" w:element="country-region">
          <w:r>
            <w:rPr>
              <w:rFonts w:ascii="Arial" w:hAnsi="Arial"/>
              <w:b/>
              <w:i/>
            </w:rPr>
            <w:t>America</w:t>
          </w:r>
        </w:smartTag>
      </w:smartTag>
      <w:r>
        <w:rPr>
          <w:rFonts w:ascii="Arial" w:hAnsi="Arial"/>
          <w:b/>
          <w:i/>
        </w:rPr>
        <w:t xml:space="preserve">:  </w:t>
      </w:r>
      <w:r>
        <w:rPr>
          <w:rFonts w:ascii="Arial" w:hAnsi="Arial"/>
        </w:rPr>
        <w:t>Symbolizes pride in our country and its free enterprise business system.</w:t>
      </w:r>
    </w:p>
    <w:p w14:paraId="5F297E4B" w14:textId="77777777" w:rsidR="00C80BD6" w:rsidRDefault="00C80BD6">
      <w:pPr>
        <w:pStyle w:val="NormalWeb"/>
        <w:rPr>
          <w:rFonts w:ascii="Arial" w:hAnsi="Arial"/>
        </w:rPr>
      </w:pPr>
      <w:bookmarkStart w:id="2" w:name="Pledge"/>
      <w:r w:rsidRPr="004B389A">
        <w:rPr>
          <w:rFonts w:ascii="Arial" w:hAnsi="Arial"/>
          <w:b/>
        </w:rPr>
        <w:t>Pledge</w:t>
      </w:r>
      <w:bookmarkEnd w:id="2"/>
      <w:r w:rsidR="00AF6C9A" w:rsidRPr="004B389A">
        <w:rPr>
          <w:rFonts w:ascii="Arial" w:hAnsi="Arial"/>
          <w:b/>
        </w:rPr>
        <w:t>--updated in 2010</w:t>
      </w:r>
      <w:r w:rsidRPr="004B389A">
        <w:rPr>
          <w:rFonts w:ascii="Arial" w:hAnsi="Arial"/>
          <w:b/>
        </w:rPr>
        <w:br/>
      </w:r>
      <w:r w:rsidRPr="004B389A">
        <w:rPr>
          <w:rFonts w:ascii="Arial" w:hAnsi="Arial"/>
        </w:rPr>
        <w:t xml:space="preserve">We are met in a spirit of friendship and goodwill as we prepare for </w:t>
      </w:r>
      <w:r w:rsidR="00783CA5" w:rsidRPr="004B389A">
        <w:rPr>
          <w:rFonts w:ascii="Arial" w:hAnsi="Arial"/>
        </w:rPr>
        <w:t>careers in a world-class workforce.</w:t>
      </w:r>
      <w:r w:rsidRPr="004B389A">
        <w:rPr>
          <w:rFonts w:ascii="Arial" w:hAnsi="Arial"/>
        </w:rPr>
        <w:t xml:space="preserve">  We work together to develop professionalism and leadership through Business Professionals of America and pledge our loyalty to our nation.</w:t>
      </w:r>
    </w:p>
    <w:p w14:paraId="575B7B62" w14:textId="77777777" w:rsidR="00E86AF3" w:rsidRDefault="00C80BD6">
      <w:pPr>
        <w:pStyle w:val="NormalWeb"/>
        <w:rPr>
          <w:rFonts w:ascii="Arial" w:hAnsi="Arial"/>
        </w:rPr>
      </w:pPr>
      <w:bookmarkStart w:id="3" w:name="Official_Colors"/>
      <w:r>
        <w:rPr>
          <w:rFonts w:ascii="Arial" w:hAnsi="Arial"/>
          <w:b/>
        </w:rPr>
        <w:t>Official Colors</w:t>
      </w:r>
      <w:bookmarkEnd w:id="3"/>
      <w:r>
        <w:rPr>
          <w:rFonts w:ascii="Arial" w:hAnsi="Arial"/>
          <w:b/>
        </w:rPr>
        <w:br/>
      </w:r>
      <w:r>
        <w:rPr>
          <w:rFonts w:ascii="Arial" w:hAnsi="Arial"/>
        </w:rPr>
        <w:t xml:space="preserve">Navy blue signifies the success achieved through leadership and professionalism.  </w:t>
      </w:r>
    </w:p>
    <w:p w14:paraId="6E50257F" w14:textId="77777777" w:rsidR="00E86AF3" w:rsidRDefault="00E86AF3">
      <w:pPr>
        <w:pStyle w:val="NormalWeb"/>
        <w:rPr>
          <w:rFonts w:ascii="Arial" w:hAnsi="Arial"/>
        </w:rPr>
      </w:pPr>
      <w:r>
        <w:rPr>
          <w:rFonts w:ascii="Arial" w:hAnsi="Arial"/>
        </w:rPr>
        <w:t>T</w:t>
      </w:r>
      <w:r w:rsidR="00C80BD6">
        <w:rPr>
          <w:rFonts w:ascii="Arial" w:hAnsi="Arial"/>
        </w:rPr>
        <w:t xml:space="preserve">an represents the bountiful fields of opportunity in America.  </w:t>
      </w:r>
    </w:p>
    <w:p w14:paraId="55DED97D" w14:textId="70A11283" w:rsidR="00C80BD6" w:rsidRDefault="00C80BD6">
      <w:pPr>
        <w:pStyle w:val="NormalWeb"/>
        <w:rPr>
          <w:rFonts w:ascii="Arial" w:hAnsi="Arial"/>
        </w:rPr>
      </w:pPr>
      <w:r>
        <w:rPr>
          <w:rFonts w:ascii="Arial" w:hAnsi="Arial"/>
        </w:rPr>
        <w:t>Red symbolizes the friendship obtained through teamwork in our organization.</w:t>
      </w:r>
    </w:p>
    <w:p w14:paraId="614A6CDF" w14:textId="77777777" w:rsidR="00C80BD6" w:rsidRDefault="00C80BD6">
      <w:pPr>
        <w:pStyle w:val="NormalWeb"/>
        <w:rPr>
          <w:rFonts w:ascii="Arial" w:hAnsi="Arial"/>
        </w:rPr>
      </w:pPr>
      <w:bookmarkStart w:id="4" w:name="Use_of_the_Acronym"/>
      <w:r>
        <w:rPr>
          <w:rFonts w:ascii="Arial" w:hAnsi="Arial"/>
          <w:b/>
        </w:rPr>
        <w:t>Use of the Acronym</w:t>
      </w:r>
      <w:bookmarkEnd w:id="4"/>
      <w:r>
        <w:rPr>
          <w:rFonts w:ascii="Arial" w:hAnsi="Arial"/>
          <w:b/>
        </w:rPr>
        <w:br/>
      </w:r>
      <w:r>
        <w:rPr>
          <w:rFonts w:ascii="Arial" w:hAnsi="Arial"/>
        </w:rPr>
        <w:t>Using an acronym (BPA) to identify the organization is acceptable in casual conversation and personal correspondence.  Once the name is spelled out in full, the acronym may be used in text.  Do not use the acronym for cover titles or headlines.</w:t>
      </w:r>
    </w:p>
    <w:p w14:paraId="7F3F8664" w14:textId="7A2B3462" w:rsidR="00C80BD6" w:rsidRDefault="00C80BD6">
      <w:pPr>
        <w:pStyle w:val="NormalWeb"/>
        <w:rPr>
          <w:rFonts w:ascii="Arial" w:hAnsi="Arial"/>
        </w:rPr>
      </w:pPr>
      <w:bookmarkStart w:id="5" w:name="Annual_Theme"/>
      <w:r>
        <w:rPr>
          <w:rFonts w:ascii="Arial" w:hAnsi="Arial"/>
          <w:b/>
        </w:rPr>
        <w:t>Annual Theme</w:t>
      </w:r>
      <w:bookmarkEnd w:id="5"/>
      <w:r>
        <w:rPr>
          <w:rFonts w:ascii="Arial" w:hAnsi="Arial"/>
          <w:b/>
        </w:rPr>
        <w:br/>
      </w:r>
      <w:r>
        <w:rPr>
          <w:rFonts w:ascii="Arial" w:hAnsi="Arial"/>
        </w:rPr>
        <w:t>This year’s theme is</w:t>
      </w:r>
      <w:r w:rsidR="00741D9E">
        <w:rPr>
          <w:rFonts w:ascii="Arial" w:hAnsi="Arial"/>
        </w:rPr>
        <w:t xml:space="preserve">:  </w:t>
      </w:r>
      <w:r>
        <w:rPr>
          <w:rFonts w:ascii="Arial" w:hAnsi="Arial"/>
        </w:rPr>
        <w:t xml:space="preserve"> </w:t>
      </w:r>
      <w:r w:rsidR="00E7025F">
        <w:rPr>
          <w:rFonts w:ascii="Arial" w:hAnsi="Arial"/>
        </w:rPr>
        <w:t>“</w:t>
      </w:r>
      <w:r w:rsidR="00E86AF3">
        <w:rPr>
          <w:rFonts w:ascii="Arial" w:hAnsi="Arial"/>
        </w:rPr>
        <w:t xml:space="preserve">Capitalize Your </w:t>
      </w:r>
      <w:r w:rsidR="00B71CA3">
        <w:rPr>
          <w:rFonts w:ascii="Arial" w:hAnsi="Arial"/>
        </w:rPr>
        <w:t>Future”</w:t>
      </w:r>
      <w:r>
        <w:rPr>
          <w:rFonts w:ascii="Arial" w:hAnsi="Arial"/>
        </w:rPr>
        <w:t xml:space="preserve">  </w:t>
      </w:r>
    </w:p>
    <w:p w14:paraId="4313B34C" w14:textId="77777777" w:rsidR="00C80BD6" w:rsidRDefault="00C80BD6">
      <w:pPr>
        <w:rPr>
          <w:rFonts w:ascii="Arial" w:hAnsi="Arial"/>
          <w:b/>
        </w:rPr>
      </w:pPr>
      <w:r>
        <w:rPr>
          <w:rFonts w:ascii="Arial" w:hAnsi="Arial"/>
          <w:b/>
        </w:rPr>
        <w:t>Tag Line</w:t>
      </w:r>
    </w:p>
    <w:p w14:paraId="65D245F2" w14:textId="1DD3B46C" w:rsidR="00C80BD6" w:rsidRPr="00B71CA3" w:rsidRDefault="00B71CA3">
      <w:pPr>
        <w:rPr>
          <w:rFonts w:ascii="Arial" w:hAnsi="Arial"/>
        </w:rPr>
      </w:pPr>
      <w:r>
        <w:rPr>
          <w:rFonts w:ascii="Arial" w:hAnsi="Arial"/>
        </w:rPr>
        <w:t>Giving Purpose to potential</w:t>
      </w:r>
      <w:r w:rsidR="00C80BD6">
        <w:rPr>
          <w:rFonts w:ascii="Arial" w:hAnsi="Arial"/>
        </w:rPr>
        <w:t>.</w:t>
      </w:r>
      <w:r w:rsidR="00C80BD6">
        <w:rPr>
          <w:rFonts w:ascii="Arial" w:hAnsi="Arial"/>
          <w:b/>
        </w:rPr>
        <w:t xml:space="preserve"> </w:t>
      </w:r>
    </w:p>
    <w:p w14:paraId="4ED23EDD" w14:textId="77777777" w:rsidR="00C80BD6" w:rsidRDefault="00C80BD6">
      <w:pPr>
        <w:rPr>
          <w:rFonts w:ascii="Arial" w:hAnsi="Arial"/>
          <w:b/>
        </w:rPr>
      </w:pPr>
    </w:p>
    <w:p w14:paraId="72C277FA" w14:textId="77777777" w:rsidR="00C80BD6" w:rsidRDefault="00C80BD6">
      <w:pPr>
        <w:rPr>
          <w:rFonts w:ascii="Arial" w:hAnsi="Arial"/>
          <w:b/>
        </w:rPr>
      </w:pPr>
      <w:r>
        <w:rPr>
          <w:rFonts w:ascii="Arial" w:hAnsi="Arial"/>
          <w:b/>
        </w:rPr>
        <w:t xml:space="preserve">Mission Statement of Business Professionals of </w:t>
      </w:r>
      <w:smartTag w:uri="urn:schemas-microsoft-com:office:smarttags" w:element="country-region">
        <w:smartTag w:uri="urn:schemas-microsoft-com:office:smarttags" w:element="place">
          <w:r>
            <w:rPr>
              <w:rFonts w:ascii="Arial" w:hAnsi="Arial"/>
              <w:b/>
            </w:rPr>
            <w:t>America</w:t>
          </w:r>
        </w:smartTag>
      </w:smartTag>
    </w:p>
    <w:p w14:paraId="2981ADE7" w14:textId="77777777" w:rsidR="00DE5392" w:rsidRDefault="00C80BD6" w:rsidP="00DE5392">
      <w:pPr>
        <w:rPr>
          <w:rFonts w:ascii="Arial" w:hAnsi="Arial"/>
        </w:rPr>
      </w:pPr>
      <w:r>
        <w:rPr>
          <w:rFonts w:ascii="Arial" w:hAnsi="Arial"/>
        </w:rPr>
        <w:t>The mission of Business Professionals of America is to contribute to the preparation of a world-class workforce through the advancement of leadership, citizenship, academic, and technological skills.</w:t>
      </w:r>
    </w:p>
    <w:p w14:paraId="6EF948F6" w14:textId="77777777" w:rsidR="00DE5392" w:rsidRPr="00DE5392" w:rsidRDefault="00DE5392" w:rsidP="00DE5392">
      <w:pPr>
        <w:rPr>
          <w:rFonts w:ascii="Arial" w:hAnsi="Arial"/>
          <w:b/>
        </w:rPr>
      </w:pPr>
    </w:p>
    <w:p w14:paraId="6C710199" w14:textId="77777777" w:rsidR="00C80BD6" w:rsidRDefault="00C80BD6">
      <w:pPr>
        <w:rPr>
          <w:rFonts w:ascii="Arial" w:hAnsi="Arial"/>
          <w:b/>
        </w:rPr>
      </w:pPr>
      <w:r>
        <w:rPr>
          <w:rFonts w:ascii="Arial" w:hAnsi="Arial"/>
          <w:b/>
        </w:rPr>
        <w:t>National Officers</w:t>
      </w:r>
    </w:p>
    <w:p w14:paraId="46572AB7" w14:textId="77777777" w:rsidR="00C80BD6" w:rsidRDefault="00C80BD6">
      <w:pPr>
        <w:rPr>
          <w:rFonts w:ascii="Arial" w:hAnsi="Arial"/>
        </w:rPr>
      </w:pPr>
      <w:r>
        <w:rPr>
          <w:rFonts w:ascii="Arial" w:hAnsi="Arial"/>
        </w:rPr>
        <w:t>The Executive Council is made up of the National Officers for Secondary and Post-Secondary Divisions.</w:t>
      </w:r>
    </w:p>
    <w:p w14:paraId="190E8A1F" w14:textId="77777777" w:rsidR="00C80BD6" w:rsidRDefault="00C80BD6">
      <w:pPr>
        <w:rPr>
          <w:rFonts w:ascii="Arial" w:hAnsi="Arial"/>
        </w:rPr>
      </w:pPr>
    </w:p>
    <w:p w14:paraId="5DD5805B" w14:textId="28F4AAA3" w:rsidR="00C80BD6" w:rsidRDefault="00C80BD6">
      <w:pPr>
        <w:rPr>
          <w:rFonts w:ascii="Arial" w:hAnsi="Arial"/>
        </w:rPr>
      </w:pPr>
      <w:r>
        <w:rPr>
          <w:rFonts w:ascii="Arial" w:hAnsi="Arial"/>
        </w:rPr>
        <w:lastRenderedPageBreak/>
        <w:t xml:space="preserve">The National Executive Council for the Secondary Division includes President, Vice President, Secretary, Treasurer, Historian, </w:t>
      </w:r>
      <w:r w:rsidR="0074638E">
        <w:rPr>
          <w:rFonts w:ascii="Arial" w:hAnsi="Arial"/>
        </w:rPr>
        <w:t>and Parliamentarian</w:t>
      </w:r>
      <w:r>
        <w:rPr>
          <w:rFonts w:ascii="Arial" w:hAnsi="Arial"/>
        </w:rPr>
        <w:t xml:space="preserve">.   The </w:t>
      </w:r>
      <w:r w:rsidR="008B6AB0">
        <w:rPr>
          <w:rFonts w:ascii="Arial" w:hAnsi="Arial"/>
        </w:rPr>
        <w:t>current</w:t>
      </w:r>
      <w:r>
        <w:rPr>
          <w:rFonts w:ascii="Arial" w:hAnsi="Arial"/>
        </w:rPr>
        <w:t xml:space="preserve"> Secondary National President is</w:t>
      </w:r>
      <w:r w:rsidR="00233B61">
        <w:rPr>
          <w:rFonts w:ascii="Arial" w:hAnsi="Arial"/>
        </w:rPr>
        <w:t xml:space="preserve">.  </w:t>
      </w:r>
      <w:r w:rsidR="00B71CA3" w:rsidRPr="005A2B59">
        <w:rPr>
          <w:rFonts w:ascii="Arial" w:hAnsi="Arial"/>
          <w:b/>
        </w:rPr>
        <w:t>Emily White</w:t>
      </w:r>
    </w:p>
    <w:p w14:paraId="62AA0CA1" w14:textId="77777777" w:rsidR="00C80BD6" w:rsidRDefault="00C80BD6">
      <w:pPr>
        <w:rPr>
          <w:rFonts w:ascii="Arial" w:hAnsi="Arial"/>
        </w:rPr>
      </w:pPr>
    </w:p>
    <w:p w14:paraId="30B37A12" w14:textId="2E08BE26" w:rsidR="00C80BD6" w:rsidRDefault="00C80BD6">
      <w:pPr>
        <w:rPr>
          <w:rFonts w:ascii="Arial" w:hAnsi="Arial"/>
        </w:rPr>
      </w:pPr>
      <w:r>
        <w:rPr>
          <w:rFonts w:ascii="Arial" w:hAnsi="Arial"/>
        </w:rPr>
        <w:t>The National</w:t>
      </w:r>
      <w:r w:rsidR="00A34202">
        <w:rPr>
          <w:rFonts w:ascii="Arial" w:hAnsi="Arial"/>
        </w:rPr>
        <w:t xml:space="preserve"> Executive Council for the Post-</w:t>
      </w:r>
      <w:r>
        <w:rPr>
          <w:rFonts w:ascii="Arial" w:hAnsi="Arial"/>
        </w:rPr>
        <w:t xml:space="preserve">Secondary Division includes President, Vice President, Secretary/Treasurer, and Parliamentarian.  The </w:t>
      </w:r>
      <w:r w:rsidR="008B6AB0">
        <w:rPr>
          <w:rFonts w:ascii="Arial" w:hAnsi="Arial"/>
        </w:rPr>
        <w:t>current</w:t>
      </w:r>
      <w:r w:rsidR="000A5780">
        <w:rPr>
          <w:rFonts w:ascii="Arial" w:hAnsi="Arial"/>
        </w:rPr>
        <w:t xml:space="preserve"> Post-</w:t>
      </w:r>
      <w:r>
        <w:rPr>
          <w:rFonts w:ascii="Arial" w:hAnsi="Arial"/>
        </w:rPr>
        <w:t xml:space="preserve">Secondary National President </w:t>
      </w:r>
      <w:r w:rsidR="004B389A">
        <w:rPr>
          <w:rFonts w:ascii="Arial" w:hAnsi="Arial"/>
        </w:rPr>
        <w:t>is</w:t>
      </w:r>
      <w:r w:rsidR="002D6531">
        <w:rPr>
          <w:rFonts w:ascii="Arial" w:hAnsi="Arial"/>
        </w:rPr>
        <w:t xml:space="preserve"> </w:t>
      </w:r>
      <w:r w:rsidR="006B0C2E" w:rsidRPr="005A2B59">
        <w:rPr>
          <w:rFonts w:ascii="Arial" w:hAnsi="Arial"/>
          <w:b/>
        </w:rPr>
        <w:t>Cassandra Lindo</w:t>
      </w:r>
      <w:r w:rsidR="004B389A">
        <w:rPr>
          <w:rFonts w:ascii="Arial" w:hAnsi="Arial"/>
        </w:rPr>
        <w:t>.</w:t>
      </w:r>
    </w:p>
    <w:p w14:paraId="705EC87F" w14:textId="77777777" w:rsidR="00C80BD6" w:rsidRDefault="00C80BD6">
      <w:pPr>
        <w:rPr>
          <w:rFonts w:ascii="Arial" w:hAnsi="Arial"/>
        </w:rPr>
      </w:pPr>
    </w:p>
    <w:p w14:paraId="7F3EA6AB" w14:textId="06172919" w:rsidR="00C80BD6" w:rsidRDefault="00C80BD6">
      <w:pPr>
        <w:rPr>
          <w:rFonts w:ascii="Arial" w:hAnsi="Arial"/>
        </w:rPr>
      </w:pPr>
      <w:r>
        <w:rPr>
          <w:rFonts w:ascii="Arial" w:hAnsi="Arial"/>
        </w:rPr>
        <w:t>In order to run for National Office, you must have at le</w:t>
      </w:r>
      <w:r w:rsidR="002D6531">
        <w:rPr>
          <w:rFonts w:ascii="Arial" w:hAnsi="Arial"/>
        </w:rPr>
        <w:t>ast a grade point average of 2.75</w:t>
      </w:r>
      <w:r>
        <w:rPr>
          <w:rFonts w:ascii="Arial" w:hAnsi="Arial"/>
        </w:rPr>
        <w:t xml:space="preserve">, be a member in good standing by February 15, of the current year and be currently serving or have served as an elected officer of a local, regional/area, or state association of </w:t>
      </w:r>
      <w:r w:rsidR="009B5235">
        <w:rPr>
          <w:rFonts w:ascii="Arial" w:hAnsi="Arial"/>
        </w:rPr>
        <w:t>BPA.</w:t>
      </w:r>
    </w:p>
    <w:p w14:paraId="218CFC1D" w14:textId="77777777" w:rsidR="00C80BD6" w:rsidRDefault="00C80BD6">
      <w:pPr>
        <w:rPr>
          <w:rFonts w:ascii="Arial" w:hAnsi="Arial"/>
        </w:rPr>
      </w:pPr>
    </w:p>
    <w:p w14:paraId="38B0A01B" w14:textId="254E2A05" w:rsidR="00C80BD6" w:rsidRDefault="00C80BD6">
      <w:pPr>
        <w:rPr>
          <w:rFonts w:ascii="Arial" w:hAnsi="Arial"/>
        </w:rPr>
      </w:pPr>
      <w:r>
        <w:rPr>
          <w:rFonts w:ascii="Arial" w:hAnsi="Arial"/>
        </w:rPr>
        <w:t xml:space="preserve">In order to represent the organization in a sufficient manner, National Officers are required to travel at least 3 times during their term of office.  The first required event is for the National Officer Training and will be held during the month of July in </w:t>
      </w:r>
      <w:smartTag w:uri="urn:schemas-microsoft-com:office:smarttags" w:element="place">
        <w:smartTag w:uri="urn:schemas-microsoft-com:office:smarttags" w:element="City">
          <w:r>
            <w:rPr>
              <w:rFonts w:ascii="Arial" w:hAnsi="Arial"/>
            </w:rPr>
            <w:t>Columbus</w:t>
          </w:r>
        </w:smartTag>
        <w:r>
          <w:rPr>
            <w:rFonts w:ascii="Arial" w:hAnsi="Arial"/>
          </w:rPr>
          <w:t xml:space="preserve">, </w:t>
        </w:r>
        <w:smartTag w:uri="urn:schemas-microsoft-com:office:smarttags" w:element="State">
          <w:r>
            <w:rPr>
              <w:rFonts w:ascii="Arial" w:hAnsi="Arial"/>
            </w:rPr>
            <w:t>Ohio</w:t>
          </w:r>
        </w:smartTag>
      </w:smartTag>
      <w:r>
        <w:rPr>
          <w:rFonts w:ascii="Arial" w:hAnsi="Arial"/>
        </w:rPr>
        <w:t>.  The second required event is for the National Leadership conference planning and will be held during the month of January at the site of the National Leadership conference during their term.  The third required event is the National Leadership Conference and will be held during the April-May time-frame at the site of the National Leadership conference during their term.</w:t>
      </w:r>
    </w:p>
    <w:p w14:paraId="42AEC2DB" w14:textId="77777777" w:rsidR="005A2B59" w:rsidRDefault="005A2B59">
      <w:pPr>
        <w:rPr>
          <w:rFonts w:ascii="Arial" w:hAnsi="Arial"/>
        </w:rPr>
      </w:pPr>
    </w:p>
    <w:p w14:paraId="6AFAEECB" w14:textId="77777777" w:rsidR="00A46B0C" w:rsidRDefault="00A46B0C">
      <w:pPr>
        <w:rPr>
          <w:rFonts w:ascii="Arial" w:hAnsi="Arial"/>
        </w:rPr>
      </w:pPr>
    </w:p>
    <w:p w14:paraId="37A7CA6C" w14:textId="77777777" w:rsidR="00A46B0C" w:rsidRDefault="00A46B0C" w:rsidP="00A46B0C">
      <w:pPr>
        <w:rPr>
          <w:rFonts w:ascii="Arial" w:hAnsi="Arial"/>
          <w:b/>
        </w:rPr>
      </w:pPr>
      <w:r>
        <w:rPr>
          <w:rFonts w:ascii="Arial" w:hAnsi="Arial"/>
          <w:b/>
        </w:rPr>
        <w:t>State Officers</w:t>
      </w:r>
    </w:p>
    <w:p w14:paraId="3B0D61A2" w14:textId="7A505388" w:rsidR="00A46B0C" w:rsidRPr="00A46B0C" w:rsidRDefault="00A46B0C" w:rsidP="00A46B0C">
      <w:pPr>
        <w:rPr>
          <w:rFonts w:ascii="Arial" w:hAnsi="Arial"/>
        </w:rPr>
      </w:pPr>
      <w:r>
        <w:rPr>
          <w:color w:val="FF0000"/>
          <w:sz w:val="20"/>
          <w:szCs w:val="20"/>
        </w:rPr>
        <w:tab/>
      </w:r>
      <w:r>
        <w:rPr>
          <w:color w:val="FF0000"/>
          <w:sz w:val="20"/>
          <w:szCs w:val="20"/>
        </w:rPr>
        <w:tab/>
      </w:r>
      <w:r w:rsidR="006B0C2E">
        <w:rPr>
          <w:rFonts w:ascii="Arial" w:hAnsi="Arial"/>
        </w:rPr>
        <w:t>Kevin Day</w:t>
      </w:r>
      <w:r w:rsidRPr="00A46B0C">
        <w:rPr>
          <w:rFonts w:ascii="Arial" w:hAnsi="Arial"/>
        </w:rPr>
        <w:t>, President</w:t>
      </w:r>
    </w:p>
    <w:p w14:paraId="0B6759DF" w14:textId="7AD19D61" w:rsidR="00A46B0C" w:rsidRPr="00A46B0C" w:rsidRDefault="00A46B0C" w:rsidP="00A46B0C">
      <w:pPr>
        <w:rPr>
          <w:rFonts w:ascii="Arial" w:hAnsi="Arial"/>
        </w:rPr>
      </w:pPr>
      <w:r>
        <w:rPr>
          <w:rFonts w:ascii="Arial" w:hAnsi="Arial"/>
        </w:rPr>
        <w:tab/>
      </w:r>
      <w:r>
        <w:rPr>
          <w:rFonts w:ascii="Arial" w:hAnsi="Arial"/>
        </w:rPr>
        <w:tab/>
      </w:r>
      <w:r w:rsidR="006B0C2E">
        <w:rPr>
          <w:rFonts w:ascii="Arial" w:hAnsi="Arial"/>
        </w:rPr>
        <w:t>Cindy Swenson</w:t>
      </w:r>
      <w:r w:rsidRPr="00A46B0C">
        <w:rPr>
          <w:rFonts w:ascii="Arial" w:hAnsi="Arial"/>
        </w:rPr>
        <w:t>, Executive Vice President</w:t>
      </w:r>
    </w:p>
    <w:p w14:paraId="16EF8792" w14:textId="69FA1BB0" w:rsidR="00A46B0C" w:rsidRPr="00A46B0C" w:rsidRDefault="00A46B0C" w:rsidP="00A46B0C">
      <w:pPr>
        <w:rPr>
          <w:rFonts w:ascii="Arial" w:hAnsi="Arial"/>
        </w:rPr>
      </w:pPr>
      <w:r>
        <w:rPr>
          <w:rFonts w:ascii="Arial" w:hAnsi="Arial"/>
        </w:rPr>
        <w:tab/>
      </w:r>
      <w:r>
        <w:rPr>
          <w:rFonts w:ascii="Arial" w:hAnsi="Arial"/>
        </w:rPr>
        <w:tab/>
      </w:r>
      <w:r w:rsidR="00113B79">
        <w:rPr>
          <w:rFonts w:ascii="Arial" w:hAnsi="Arial"/>
        </w:rPr>
        <w:t>Maggie Jackson</w:t>
      </w:r>
      <w:r w:rsidR="00233B61">
        <w:rPr>
          <w:rFonts w:ascii="Arial" w:hAnsi="Arial"/>
        </w:rPr>
        <w:t>,</w:t>
      </w:r>
      <w:r w:rsidRPr="00A46B0C">
        <w:rPr>
          <w:rFonts w:ascii="Arial" w:hAnsi="Arial"/>
        </w:rPr>
        <w:t xml:space="preserve"> Recording Vice President</w:t>
      </w:r>
    </w:p>
    <w:p w14:paraId="7E30B16B" w14:textId="77B5C7D2" w:rsidR="00A46B0C" w:rsidRDefault="00A46B0C" w:rsidP="00A46B0C">
      <w:pPr>
        <w:rPr>
          <w:rFonts w:ascii="Arial" w:hAnsi="Arial"/>
        </w:rPr>
      </w:pPr>
      <w:r>
        <w:rPr>
          <w:rFonts w:ascii="Arial" w:hAnsi="Arial"/>
        </w:rPr>
        <w:tab/>
      </w:r>
      <w:r>
        <w:rPr>
          <w:rFonts w:ascii="Arial" w:hAnsi="Arial"/>
        </w:rPr>
        <w:tab/>
      </w:r>
      <w:r w:rsidR="002D6531">
        <w:rPr>
          <w:rFonts w:ascii="Arial" w:hAnsi="Arial"/>
        </w:rPr>
        <w:t>Ryan Monio</w:t>
      </w:r>
      <w:r w:rsidRPr="00A46B0C">
        <w:rPr>
          <w:rFonts w:ascii="Arial" w:hAnsi="Arial"/>
        </w:rPr>
        <w:t>, Vice President of Public Relations</w:t>
      </w:r>
    </w:p>
    <w:p w14:paraId="2D135DB8" w14:textId="66A751AF" w:rsidR="002F4A54" w:rsidRPr="00A46B0C" w:rsidRDefault="002D6531" w:rsidP="00A46B0C">
      <w:pPr>
        <w:rPr>
          <w:rFonts w:ascii="Arial" w:hAnsi="Arial"/>
        </w:rPr>
      </w:pPr>
      <w:r>
        <w:rPr>
          <w:rFonts w:ascii="Arial" w:hAnsi="Arial"/>
        </w:rPr>
        <w:tab/>
      </w:r>
      <w:r>
        <w:rPr>
          <w:rFonts w:ascii="Arial" w:hAnsi="Arial"/>
        </w:rPr>
        <w:tab/>
      </w:r>
    </w:p>
    <w:p w14:paraId="5AFF1B75" w14:textId="77777777" w:rsidR="00C80BD6" w:rsidRDefault="00A46B0C">
      <w:pPr>
        <w:rPr>
          <w:rFonts w:ascii="Arial" w:hAnsi="Arial"/>
        </w:rPr>
      </w:pPr>
      <w:r w:rsidRPr="00A46B0C">
        <w:rPr>
          <w:rFonts w:ascii="Arial" w:hAnsi="Arial"/>
        </w:rPr>
        <w:tab/>
      </w:r>
      <w:r w:rsidRPr="00A46B0C">
        <w:rPr>
          <w:rFonts w:ascii="Arial" w:hAnsi="Arial"/>
        </w:rPr>
        <w:tab/>
      </w:r>
    </w:p>
    <w:p w14:paraId="07CD3984" w14:textId="77777777" w:rsidR="00C80BD6" w:rsidRDefault="00C80BD6">
      <w:pPr>
        <w:rPr>
          <w:rFonts w:ascii="Arial" w:hAnsi="Arial"/>
          <w:b/>
        </w:rPr>
      </w:pPr>
      <w:smartTag w:uri="urn:schemas-microsoft-com:office:smarttags" w:element="place">
        <w:smartTag w:uri="urn:schemas-microsoft-com:office:smarttags" w:element="PlaceName">
          <w:r>
            <w:rPr>
              <w:rFonts w:ascii="Arial" w:hAnsi="Arial"/>
              <w:b/>
            </w:rPr>
            <w:t>National</w:t>
          </w:r>
        </w:smartTag>
        <w:r>
          <w:rPr>
            <w:rFonts w:ascii="Arial" w:hAnsi="Arial"/>
            <w:b/>
          </w:rPr>
          <w:t xml:space="preserve"> </w:t>
        </w:r>
        <w:smartTag w:uri="urn:schemas-microsoft-com:office:smarttags" w:element="PlaceType">
          <w:r>
            <w:rPr>
              <w:rFonts w:ascii="Arial" w:hAnsi="Arial"/>
              <w:b/>
            </w:rPr>
            <w:t>Center</w:t>
          </w:r>
        </w:smartTag>
      </w:smartTag>
      <w:r>
        <w:rPr>
          <w:rFonts w:ascii="Arial" w:hAnsi="Arial"/>
          <w:b/>
        </w:rPr>
        <w:t xml:space="preserve"> Staff</w:t>
      </w:r>
    </w:p>
    <w:p w14:paraId="6724208B" w14:textId="77777777" w:rsidR="00BE7612" w:rsidRDefault="00BE7612">
      <w:pPr>
        <w:rPr>
          <w:rFonts w:ascii="Arial" w:hAnsi="Arial"/>
        </w:rPr>
      </w:pPr>
      <w:r w:rsidRPr="00DD78BD">
        <w:rPr>
          <w:rFonts w:ascii="Arial" w:hAnsi="Arial"/>
        </w:rPr>
        <w:t xml:space="preserve">There are currently </w:t>
      </w:r>
      <w:r>
        <w:rPr>
          <w:rFonts w:ascii="Arial" w:hAnsi="Arial"/>
        </w:rPr>
        <w:t>8</w:t>
      </w:r>
      <w:r w:rsidRPr="00DD78BD">
        <w:rPr>
          <w:rFonts w:ascii="Arial" w:hAnsi="Arial"/>
        </w:rPr>
        <w:t xml:space="preserve"> full time staff positions at National Center.  </w:t>
      </w:r>
    </w:p>
    <w:p w14:paraId="7001590C" w14:textId="77777777" w:rsidR="00BE7612" w:rsidRDefault="00BE7612">
      <w:pPr>
        <w:rPr>
          <w:rFonts w:ascii="Arial" w:hAnsi="Arial"/>
          <w:b/>
        </w:rPr>
      </w:pP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5329"/>
        <w:gridCol w:w="1982"/>
      </w:tblGrid>
      <w:tr w:rsidR="00BE7612" w14:paraId="7BECA038" w14:textId="77777777" w:rsidTr="00004888">
        <w:trPr>
          <w:tblCellSpacing w:w="37" w:type="dxa"/>
        </w:trPr>
        <w:tc>
          <w:tcPr>
            <w:tcW w:w="0" w:type="auto"/>
            <w:gridSpan w:val="2"/>
            <w:vAlign w:val="center"/>
            <w:hideMark/>
          </w:tcPr>
          <w:p w14:paraId="7EC2186B" w14:textId="77777777" w:rsidR="00BE7612" w:rsidRDefault="00BE7612" w:rsidP="00004888">
            <w:pPr>
              <w:pStyle w:val="Heading3"/>
              <w:rPr>
                <w:rFonts w:ascii="Segoe UI" w:hAnsi="Segoe UI" w:cs="Segoe UI"/>
                <w:sz w:val="23"/>
                <w:szCs w:val="23"/>
              </w:rPr>
            </w:pPr>
            <w:r>
              <w:rPr>
                <w:rFonts w:ascii="Segoe UI" w:hAnsi="Segoe UI" w:cs="Segoe UI"/>
                <w:sz w:val="23"/>
                <w:szCs w:val="23"/>
              </w:rPr>
              <w:t>Executive Director</w:t>
            </w:r>
          </w:p>
          <w:p w14:paraId="772FB2D6" w14:textId="10BEB7F1" w:rsidR="00BE7612" w:rsidRDefault="00F60886" w:rsidP="00004888">
            <w:pPr>
              <w:pStyle w:val="Heading3"/>
              <w:spacing w:before="0" w:beforeAutospacing="0"/>
              <w:rPr>
                <w:rFonts w:ascii="Segoe UI" w:hAnsi="Segoe UI" w:cs="Segoe UI"/>
                <w:sz w:val="23"/>
                <w:szCs w:val="23"/>
              </w:rPr>
            </w:pPr>
            <w:r>
              <w:rPr>
                <w:rFonts w:ascii="Segoe UI" w:hAnsi="Segoe UI" w:cs="Segoe UI"/>
                <w:sz w:val="23"/>
                <w:szCs w:val="23"/>
              </w:rPr>
              <w:t xml:space="preserve"> Dr. LouAnn Ross</w:t>
            </w:r>
          </w:p>
        </w:tc>
      </w:tr>
      <w:tr w:rsidR="00BE7612" w14:paraId="1F155611" w14:textId="77777777" w:rsidTr="00004888">
        <w:trPr>
          <w:tblCellSpacing w:w="37" w:type="dxa"/>
        </w:trPr>
        <w:tc>
          <w:tcPr>
            <w:tcW w:w="0" w:type="auto"/>
            <w:vAlign w:val="center"/>
            <w:hideMark/>
          </w:tcPr>
          <w:p w14:paraId="3FCB7483" w14:textId="36172F96" w:rsidR="00BE7612" w:rsidRDefault="00BE7612" w:rsidP="00786AA8">
            <w:pPr>
              <w:rPr>
                <w:rFonts w:ascii="Segoe UI" w:hAnsi="Segoe UI" w:cs="Segoe UI"/>
                <w:color w:val="696969"/>
                <w:sz w:val="19"/>
                <w:szCs w:val="19"/>
              </w:rPr>
            </w:pPr>
            <w:r>
              <w:rPr>
                <w:rFonts w:ascii="Segoe UI" w:hAnsi="Segoe UI" w:cs="Segoe UI"/>
                <w:color w:val="696969"/>
                <w:sz w:val="19"/>
                <w:szCs w:val="19"/>
              </w:rPr>
              <w:t>Overall Association Management</w:t>
            </w:r>
            <w:r w:rsidR="00786AA8">
              <w:rPr>
                <w:rFonts w:ascii="Segoe UI" w:hAnsi="Segoe UI" w:cs="Segoe UI"/>
                <w:color w:val="696969"/>
                <w:sz w:val="19"/>
                <w:szCs w:val="19"/>
              </w:rPr>
              <w:t>, Advocacy</w:t>
            </w:r>
            <w:r>
              <w:rPr>
                <w:rFonts w:ascii="Segoe UI" w:hAnsi="Segoe UI" w:cs="Segoe UI"/>
                <w:color w:val="696969"/>
                <w:sz w:val="19"/>
                <w:szCs w:val="19"/>
              </w:rPr>
              <w:br/>
              <w:t>Corporate Sponsorships</w:t>
            </w:r>
            <w:r w:rsidR="00786AA8">
              <w:rPr>
                <w:rFonts w:ascii="Segoe UI" w:hAnsi="Segoe UI" w:cs="Segoe UI"/>
                <w:color w:val="696969"/>
                <w:sz w:val="19"/>
                <w:szCs w:val="19"/>
              </w:rPr>
              <w:t>, Grants, Partnership collaboration</w:t>
            </w:r>
          </w:p>
        </w:tc>
        <w:tc>
          <w:tcPr>
            <w:tcW w:w="0" w:type="auto"/>
            <w:vAlign w:val="center"/>
            <w:hideMark/>
          </w:tcPr>
          <w:p w14:paraId="7B419C47" w14:textId="78977994" w:rsidR="00BE7612" w:rsidRDefault="00113B79" w:rsidP="00004888">
            <w:pPr>
              <w:rPr>
                <w:rFonts w:ascii="Segoe UI" w:hAnsi="Segoe UI" w:cs="Segoe UI"/>
                <w:color w:val="696969"/>
                <w:sz w:val="19"/>
                <w:szCs w:val="19"/>
              </w:rPr>
            </w:pPr>
            <w:r>
              <w:rPr>
                <w:rStyle w:val="Strong"/>
                <w:rFonts w:ascii="Segoe UI" w:hAnsi="Segoe UI" w:cs="Segoe UI"/>
                <w:color w:val="696969"/>
                <w:sz w:val="19"/>
                <w:szCs w:val="19"/>
              </w:rPr>
              <w:t xml:space="preserve">614-895-7277 </w:t>
            </w:r>
            <w:r w:rsidR="009A56DF">
              <w:rPr>
                <w:rStyle w:val="Strong"/>
                <w:rFonts w:ascii="Segoe UI" w:hAnsi="Segoe UI" w:cs="Segoe UI"/>
                <w:color w:val="696969"/>
                <w:sz w:val="19"/>
                <w:szCs w:val="19"/>
              </w:rPr>
              <w:t>x7476</w:t>
            </w:r>
            <w:r w:rsidR="00BE7612">
              <w:rPr>
                <w:rFonts w:ascii="Segoe UI" w:hAnsi="Segoe UI" w:cs="Segoe UI"/>
                <w:b/>
                <w:bCs/>
                <w:color w:val="696969"/>
                <w:sz w:val="19"/>
                <w:szCs w:val="19"/>
              </w:rPr>
              <w:br/>
            </w:r>
            <w:r w:rsidR="00F60886">
              <w:rPr>
                <w:rStyle w:val="Strong"/>
                <w:rFonts w:ascii="Segoe UI" w:hAnsi="Segoe UI" w:cs="Segoe UI"/>
                <w:color w:val="696969"/>
                <w:sz w:val="19"/>
                <w:szCs w:val="19"/>
              </w:rPr>
              <w:t>lross</w:t>
            </w:r>
            <w:r w:rsidR="00BE7612">
              <w:rPr>
                <w:rStyle w:val="Strong"/>
                <w:rFonts w:ascii="Segoe UI" w:hAnsi="Segoe UI" w:cs="Segoe UI"/>
                <w:color w:val="696969"/>
                <w:sz w:val="19"/>
                <w:szCs w:val="19"/>
              </w:rPr>
              <w:t>@bpa.org</w:t>
            </w:r>
          </w:p>
        </w:tc>
      </w:tr>
      <w:tr w:rsidR="00BE7612" w14:paraId="06696402" w14:textId="77777777" w:rsidTr="00004888">
        <w:trPr>
          <w:tblCellSpacing w:w="37" w:type="dxa"/>
        </w:trPr>
        <w:tc>
          <w:tcPr>
            <w:tcW w:w="0" w:type="auto"/>
            <w:gridSpan w:val="2"/>
            <w:vAlign w:val="center"/>
            <w:hideMark/>
          </w:tcPr>
          <w:p w14:paraId="109390D6" w14:textId="77777777" w:rsidR="00BE7612" w:rsidRDefault="00BE7612" w:rsidP="00786AA8">
            <w:pPr>
              <w:pStyle w:val="Heading3"/>
              <w:spacing w:after="0" w:afterAutospacing="0"/>
              <w:rPr>
                <w:rFonts w:ascii="Segoe UI" w:hAnsi="Segoe UI" w:cs="Segoe UI"/>
                <w:sz w:val="23"/>
                <w:szCs w:val="23"/>
              </w:rPr>
            </w:pPr>
            <w:r>
              <w:rPr>
                <w:rFonts w:ascii="Segoe UI" w:hAnsi="Segoe UI" w:cs="Segoe UI"/>
                <w:sz w:val="23"/>
                <w:szCs w:val="23"/>
              </w:rPr>
              <w:t>Director of Education</w:t>
            </w:r>
          </w:p>
          <w:p w14:paraId="0828203C" w14:textId="1B72420D" w:rsidR="00BE7612" w:rsidRDefault="00113B79" w:rsidP="00786AA8">
            <w:pPr>
              <w:pStyle w:val="Heading3"/>
              <w:spacing w:before="0" w:beforeAutospacing="0" w:after="0" w:afterAutospacing="0"/>
              <w:rPr>
                <w:rFonts w:ascii="Segoe UI" w:hAnsi="Segoe UI" w:cs="Segoe UI"/>
                <w:sz w:val="23"/>
                <w:szCs w:val="23"/>
              </w:rPr>
            </w:pPr>
            <w:r>
              <w:rPr>
                <w:rFonts w:ascii="Segoe UI" w:hAnsi="Segoe UI" w:cs="Segoe UI"/>
                <w:sz w:val="23"/>
                <w:szCs w:val="23"/>
              </w:rPr>
              <w:t>Dr. LouAnn Ross</w:t>
            </w:r>
            <w:r>
              <w:rPr>
                <w:rFonts w:ascii="Segoe UI" w:hAnsi="Segoe UI" w:cs="Segoe UI"/>
                <w:sz w:val="23"/>
                <w:szCs w:val="23"/>
              </w:rPr>
              <w:t xml:space="preserve"> -</w:t>
            </w:r>
            <w:r w:rsidR="0036164E">
              <w:rPr>
                <w:rFonts w:ascii="Segoe UI" w:hAnsi="Segoe UI" w:cs="Segoe UI"/>
                <w:sz w:val="23"/>
                <w:szCs w:val="23"/>
              </w:rPr>
              <w:t>interim</w:t>
            </w:r>
          </w:p>
        </w:tc>
      </w:tr>
      <w:tr w:rsidR="00BE7612" w14:paraId="3AF2D4A9" w14:textId="77777777" w:rsidTr="00004888">
        <w:trPr>
          <w:tblCellSpacing w:w="37" w:type="dxa"/>
        </w:trPr>
        <w:tc>
          <w:tcPr>
            <w:tcW w:w="0" w:type="auto"/>
            <w:vAlign w:val="center"/>
            <w:hideMark/>
          </w:tcPr>
          <w:p w14:paraId="142E5BC6"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Workplace Skills Assessment Program (Competitive Events)</w:t>
            </w:r>
          </w:p>
        </w:tc>
        <w:tc>
          <w:tcPr>
            <w:tcW w:w="0" w:type="auto"/>
            <w:vAlign w:val="center"/>
            <w:hideMark/>
          </w:tcPr>
          <w:p w14:paraId="51837380" w14:textId="1EA5B806" w:rsidR="00BE7612" w:rsidRDefault="009A56DF" w:rsidP="00113B79">
            <w:pPr>
              <w:rPr>
                <w:rFonts w:ascii="Segoe UI" w:hAnsi="Segoe UI" w:cs="Segoe UI"/>
                <w:color w:val="696969"/>
                <w:sz w:val="19"/>
                <w:szCs w:val="19"/>
              </w:rPr>
            </w:pPr>
            <w:r>
              <w:rPr>
                <w:rStyle w:val="Strong"/>
                <w:rFonts w:ascii="Segoe UI" w:hAnsi="Segoe UI" w:cs="Segoe UI"/>
                <w:color w:val="696969"/>
                <w:sz w:val="19"/>
                <w:szCs w:val="19"/>
              </w:rPr>
              <w:t>614-895-7277 x7476</w:t>
            </w:r>
            <w:r w:rsidR="00BE7612">
              <w:rPr>
                <w:rFonts w:ascii="Segoe UI" w:hAnsi="Segoe UI" w:cs="Segoe UI"/>
                <w:b/>
                <w:bCs/>
                <w:color w:val="696969"/>
                <w:sz w:val="19"/>
                <w:szCs w:val="19"/>
              </w:rPr>
              <w:br/>
            </w:r>
            <w:r w:rsidR="00113B79">
              <w:rPr>
                <w:rStyle w:val="Strong"/>
                <w:rFonts w:ascii="Segoe UI" w:hAnsi="Segoe UI" w:cs="Segoe UI"/>
                <w:color w:val="696969"/>
                <w:sz w:val="19"/>
                <w:szCs w:val="19"/>
              </w:rPr>
              <w:t>lross@bpa.org</w:t>
            </w:r>
          </w:p>
        </w:tc>
      </w:tr>
      <w:tr w:rsidR="00BE7612" w14:paraId="11C67EB3" w14:textId="77777777" w:rsidTr="00004888">
        <w:trPr>
          <w:tblCellSpacing w:w="37" w:type="dxa"/>
        </w:trPr>
        <w:tc>
          <w:tcPr>
            <w:tcW w:w="0" w:type="auto"/>
            <w:gridSpan w:val="2"/>
            <w:vAlign w:val="center"/>
            <w:hideMark/>
          </w:tcPr>
          <w:p w14:paraId="10D52519" w14:textId="77777777" w:rsidR="00BE7612" w:rsidRDefault="00BE7612" w:rsidP="00786AA8">
            <w:pPr>
              <w:pStyle w:val="Heading3"/>
              <w:spacing w:after="0" w:afterAutospacing="0"/>
              <w:rPr>
                <w:rFonts w:ascii="Segoe UI" w:hAnsi="Segoe UI" w:cs="Segoe UI"/>
                <w:sz w:val="23"/>
                <w:szCs w:val="23"/>
              </w:rPr>
            </w:pPr>
            <w:r>
              <w:rPr>
                <w:rFonts w:ascii="Segoe UI" w:hAnsi="Segoe UI" w:cs="Segoe UI"/>
                <w:sz w:val="23"/>
                <w:szCs w:val="23"/>
              </w:rPr>
              <w:t>Director of Finance, CFO</w:t>
            </w:r>
          </w:p>
          <w:p w14:paraId="5BFCF16B" w14:textId="77777777" w:rsidR="00BE7612" w:rsidRDefault="00BE7612" w:rsidP="00786AA8">
            <w:pPr>
              <w:pStyle w:val="Heading3"/>
              <w:spacing w:before="0" w:beforeAutospacing="0" w:after="0" w:afterAutospacing="0"/>
              <w:rPr>
                <w:rFonts w:ascii="Segoe UI" w:hAnsi="Segoe UI" w:cs="Segoe UI"/>
                <w:sz w:val="23"/>
                <w:szCs w:val="23"/>
              </w:rPr>
            </w:pPr>
            <w:r>
              <w:rPr>
                <w:rFonts w:ascii="Segoe UI" w:hAnsi="Segoe UI" w:cs="Segoe UI"/>
                <w:sz w:val="23"/>
                <w:szCs w:val="23"/>
              </w:rPr>
              <w:t>Ric Cowles</w:t>
            </w:r>
          </w:p>
        </w:tc>
      </w:tr>
      <w:tr w:rsidR="00BE7612" w14:paraId="09AFFE16" w14:textId="77777777" w:rsidTr="00004888">
        <w:trPr>
          <w:tblCellSpacing w:w="37" w:type="dxa"/>
        </w:trPr>
        <w:tc>
          <w:tcPr>
            <w:tcW w:w="0" w:type="auto"/>
            <w:vAlign w:val="center"/>
            <w:hideMark/>
          </w:tcPr>
          <w:p w14:paraId="06F750ED"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Accounting &amp; Financial Services</w:t>
            </w:r>
          </w:p>
        </w:tc>
        <w:tc>
          <w:tcPr>
            <w:tcW w:w="0" w:type="auto"/>
            <w:vAlign w:val="center"/>
            <w:hideMark/>
          </w:tcPr>
          <w:p w14:paraId="58E85AE7" w14:textId="178CEAE7" w:rsidR="00BE7612" w:rsidRDefault="00BE7612" w:rsidP="00004888">
            <w:pPr>
              <w:rPr>
                <w:rStyle w:val="Strong"/>
                <w:rFonts w:ascii="Segoe UI" w:hAnsi="Segoe UI" w:cs="Segoe UI"/>
                <w:color w:val="696969"/>
                <w:sz w:val="19"/>
                <w:szCs w:val="19"/>
              </w:rPr>
            </w:pPr>
            <w:r>
              <w:rPr>
                <w:rStyle w:val="Strong"/>
                <w:rFonts w:ascii="Segoe UI" w:hAnsi="Segoe UI" w:cs="Segoe UI"/>
                <w:color w:val="696969"/>
                <w:sz w:val="19"/>
                <w:szCs w:val="19"/>
              </w:rPr>
              <w:t xml:space="preserve">614-895-7277 </w:t>
            </w:r>
            <w:r w:rsidR="009A56DF">
              <w:rPr>
                <w:rStyle w:val="Strong"/>
                <w:rFonts w:ascii="Segoe UI" w:hAnsi="Segoe UI" w:cs="Segoe UI"/>
                <w:color w:val="696969"/>
                <w:sz w:val="19"/>
                <w:szCs w:val="19"/>
              </w:rPr>
              <w:t>x7477</w:t>
            </w:r>
            <w:r>
              <w:rPr>
                <w:rFonts w:ascii="Segoe UI" w:hAnsi="Segoe UI" w:cs="Segoe UI"/>
                <w:b/>
                <w:bCs/>
                <w:color w:val="696969"/>
                <w:sz w:val="19"/>
                <w:szCs w:val="19"/>
              </w:rPr>
              <w:br/>
            </w:r>
            <w:hyperlink r:id="rId8" w:history="1">
              <w:r w:rsidR="00233B61" w:rsidRPr="00A703CF">
                <w:rPr>
                  <w:rStyle w:val="Hyperlink"/>
                  <w:rFonts w:ascii="Segoe UI" w:hAnsi="Segoe UI" w:cs="Segoe UI"/>
                  <w:sz w:val="19"/>
                  <w:szCs w:val="19"/>
                </w:rPr>
                <w:t>rcowles@bpa.org</w:t>
              </w:r>
            </w:hyperlink>
          </w:p>
          <w:p w14:paraId="64F442B5" w14:textId="77777777" w:rsidR="00233B61" w:rsidRDefault="00233B61" w:rsidP="00004888">
            <w:pPr>
              <w:rPr>
                <w:rFonts w:ascii="Segoe UI" w:hAnsi="Segoe UI" w:cs="Segoe UI"/>
                <w:color w:val="696969"/>
                <w:sz w:val="19"/>
                <w:szCs w:val="19"/>
              </w:rPr>
            </w:pPr>
          </w:p>
        </w:tc>
      </w:tr>
      <w:tr w:rsidR="00BE7612" w14:paraId="72F21D73" w14:textId="77777777" w:rsidTr="00004888">
        <w:trPr>
          <w:tblCellSpacing w:w="37" w:type="dxa"/>
        </w:trPr>
        <w:tc>
          <w:tcPr>
            <w:tcW w:w="0" w:type="auto"/>
            <w:gridSpan w:val="2"/>
            <w:vAlign w:val="center"/>
            <w:hideMark/>
          </w:tcPr>
          <w:p w14:paraId="3FB34DC9" w14:textId="77777777" w:rsidR="00233B61" w:rsidRDefault="00233B61" w:rsidP="00004888">
            <w:pPr>
              <w:pStyle w:val="Heading3"/>
              <w:rPr>
                <w:rFonts w:ascii="Segoe UI" w:hAnsi="Segoe UI" w:cs="Segoe UI"/>
                <w:sz w:val="23"/>
                <w:szCs w:val="23"/>
              </w:rPr>
            </w:pPr>
          </w:p>
          <w:p w14:paraId="1B93EFC1" w14:textId="77777777" w:rsidR="00786AA8" w:rsidRDefault="00786AA8" w:rsidP="00A31A3B">
            <w:pPr>
              <w:pStyle w:val="Heading3"/>
              <w:spacing w:before="0" w:beforeAutospacing="0" w:after="0" w:afterAutospacing="0"/>
              <w:rPr>
                <w:rFonts w:ascii="Segoe UI" w:hAnsi="Segoe UI" w:cs="Segoe UI"/>
                <w:sz w:val="23"/>
                <w:szCs w:val="23"/>
              </w:rPr>
            </w:pPr>
          </w:p>
          <w:p w14:paraId="29647D63" w14:textId="365FFDAF" w:rsidR="00A31A3B" w:rsidRDefault="00BE7612" w:rsidP="00A31A3B">
            <w:pPr>
              <w:pStyle w:val="Heading3"/>
              <w:spacing w:before="0" w:beforeAutospacing="0" w:after="0" w:afterAutospacing="0"/>
              <w:rPr>
                <w:rFonts w:ascii="Segoe UI" w:hAnsi="Segoe UI" w:cs="Segoe UI"/>
                <w:sz w:val="23"/>
                <w:szCs w:val="23"/>
              </w:rPr>
            </w:pPr>
            <w:r>
              <w:rPr>
                <w:rFonts w:ascii="Segoe UI" w:hAnsi="Segoe UI" w:cs="Segoe UI"/>
                <w:sz w:val="23"/>
                <w:szCs w:val="23"/>
              </w:rPr>
              <w:t xml:space="preserve">Director of </w:t>
            </w:r>
            <w:r w:rsidR="00A31A3B">
              <w:rPr>
                <w:rFonts w:ascii="Segoe UI" w:hAnsi="Segoe UI" w:cs="Segoe UI"/>
                <w:sz w:val="23"/>
                <w:szCs w:val="23"/>
              </w:rPr>
              <w:t>Strategic Programs &amp; Experiences</w:t>
            </w:r>
          </w:p>
          <w:p w14:paraId="30EF99F5" w14:textId="0B28702F" w:rsidR="00BE7612" w:rsidRDefault="002D6531" w:rsidP="00A31A3B">
            <w:pPr>
              <w:pStyle w:val="Heading3"/>
              <w:spacing w:before="0" w:beforeAutospacing="0" w:after="0" w:afterAutospacing="0"/>
              <w:rPr>
                <w:rFonts w:ascii="Segoe UI" w:hAnsi="Segoe UI" w:cs="Segoe UI"/>
                <w:sz w:val="23"/>
                <w:szCs w:val="23"/>
              </w:rPr>
            </w:pPr>
            <w:r>
              <w:rPr>
                <w:rFonts w:ascii="Segoe UI" w:hAnsi="Segoe UI" w:cs="Segoe UI"/>
                <w:sz w:val="23"/>
                <w:szCs w:val="23"/>
              </w:rPr>
              <w:t>Jonathon Smith</w:t>
            </w:r>
          </w:p>
        </w:tc>
      </w:tr>
      <w:tr w:rsidR="00BE7612" w14:paraId="222361DA" w14:textId="77777777" w:rsidTr="00004888">
        <w:trPr>
          <w:tblCellSpacing w:w="37" w:type="dxa"/>
        </w:trPr>
        <w:tc>
          <w:tcPr>
            <w:tcW w:w="0" w:type="auto"/>
            <w:vAlign w:val="center"/>
            <w:hideMark/>
          </w:tcPr>
          <w:p w14:paraId="1905CA7A" w14:textId="77777777" w:rsidR="00BE7612" w:rsidRDefault="00827396" w:rsidP="00004888">
            <w:pPr>
              <w:rPr>
                <w:rFonts w:ascii="Segoe UI" w:hAnsi="Segoe UI" w:cs="Segoe UI"/>
                <w:color w:val="696969"/>
                <w:sz w:val="19"/>
                <w:szCs w:val="19"/>
              </w:rPr>
            </w:pPr>
            <w:r>
              <w:rPr>
                <w:rFonts w:ascii="Segoe UI" w:hAnsi="Segoe UI" w:cs="Segoe UI"/>
                <w:color w:val="696969"/>
                <w:sz w:val="19"/>
                <w:szCs w:val="19"/>
              </w:rPr>
              <w:lastRenderedPageBreak/>
              <w:t>Conference &amp; Event Management</w:t>
            </w:r>
          </w:p>
          <w:p w14:paraId="4D60AFA0" w14:textId="2FBCB74E" w:rsidR="00827396" w:rsidRDefault="00827396" w:rsidP="00004888">
            <w:pPr>
              <w:rPr>
                <w:rFonts w:ascii="Segoe UI" w:hAnsi="Segoe UI" w:cs="Segoe UI"/>
                <w:color w:val="696969"/>
                <w:sz w:val="19"/>
                <w:szCs w:val="19"/>
              </w:rPr>
            </w:pPr>
            <w:r>
              <w:rPr>
                <w:rFonts w:ascii="Segoe UI" w:hAnsi="Segoe UI" w:cs="Segoe UI"/>
                <w:color w:val="696969"/>
                <w:sz w:val="19"/>
                <w:szCs w:val="19"/>
              </w:rPr>
              <w:t>Strategic planning &amp; membership experience</w:t>
            </w:r>
          </w:p>
        </w:tc>
        <w:tc>
          <w:tcPr>
            <w:tcW w:w="0" w:type="auto"/>
            <w:vAlign w:val="center"/>
            <w:hideMark/>
          </w:tcPr>
          <w:p w14:paraId="113E67DE" w14:textId="3F82AAF9" w:rsidR="00BE7612" w:rsidRDefault="00BE7612" w:rsidP="002D6531">
            <w:pPr>
              <w:rPr>
                <w:rFonts w:ascii="Segoe UI" w:hAnsi="Segoe UI" w:cs="Segoe UI"/>
                <w:color w:val="696969"/>
                <w:sz w:val="19"/>
                <w:szCs w:val="19"/>
              </w:rPr>
            </w:pPr>
            <w:r>
              <w:rPr>
                <w:rStyle w:val="Strong"/>
                <w:rFonts w:ascii="Segoe UI" w:hAnsi="Segoe UI" w:cs="Segoe UI"/>
                <w:color w:val="696969"/>
                <w:sz w:val="19"/>
                <w:szCs w:val="19"/>
              </w:rPr>
              <w:t xml:space="preserve">614-895-7277 x302 </w:t>
            </w:r>
            <w:r>
              <w:rPr>
                <w:rFonts w:ascii="Segoe UI" w:hAnsi="Segoe UI" w:cs="Segoe UI"/>
                <w:b/>
                <w:bCs/>
                <w:color w:val="696969"/>
                <w:sz w:val="19"/>
                <w:szCs w:val="19"/>
              </w:rPr>
              <w:br/>
            </w:r>
            <w:r w:rsidR="002D6531">
              <w:rPr>
                <w:rStyle w:val="Strong"/>
                <w:rFonts w:ascii="Segoe UI" w:hAnsi="Segoe UI" w:cs="Segoe UI"/>
                <w:color w:val="696969"/>
                <w:sz w:val="19"/>
                <w:szCs w:val="19"/>
              </w:rPr>
              <w:t>jsmith</w:t>
            </w:r>
            <w:r>
              <w:rPr>
                <w:rStyle w:val="Strong"/>
                <w:rFonts w:ascii="Segoe UI" w:hAnsi="Segoe UI" w:cs="Segoe UI"/>
                <w:color w:val="696969"/>
                <w:sz w:val="19"/>
                <w:szCs w:val="19"/>
              </w:rPr>
              <w:t>@bpa.org</w:t>
            </w:r>
          </w:p>
        </w:tc>
      </w:tr>
      <w:tr w:rsidR="00BE7612" w14:paraId="219DD7C8" w14:textId="77777777" w:rsidTr="00004888">
        <w:trPr>
          <w:tblCellSpacing w:w="37" w:type="dxa"/>
        </w:trPr>
        <w:tc>
          <w:tcPr>
            <w:tcW w:w="0" w:type="auto"/>
            <w:gridSpan w:val="2"/>
            <w:vAlign w:val="center"/>
            <w:hideMark/>
          </w:tcPr>
          <w:p w14:paraId="426DB67F" w14:textId="713F4337" w:rsidR="00BE7612" w:rsidRDefault="00BE7612" w:rsidP="00A31A3B">
            <w:pPr>
              <w:pStyle w:val="Heading3"/>
              <w:spacing w:before="0" w:beforeAutospacing="0" w:after="0" w:afterAutospacing="0"/>
              <w:rPr>
                <w:rFonts w:ascii="Segoe UI" w:hAnsi="Segoe UI" w:cs="Segoe UI"/>
                <w:sz w:val="23"/>
                <w:szCs w:val="23"/>
              </w:rPr>
            </w:pPr>
            <w:r>
              <w:rPr>
                <w:rFonts w:ascii="Segoe UI" w:hAnsi="Segoe UI" w:cs="Segoe UI"/>
                <w:sz w:val="23"/>
                <w:szCs w:val="23"/>
              </w:rPr>
              <w:t>D</w:t>
            </w:r>
            <w:r w:rsidR="009A56DF">
              <w:rPr>
                <w:rFonts w:ascii="Segoe UI" w:hAnsi="Segoe UI" w:cs="Segoe UI"/>
                <w:sz w:val="23"/>
                <w:szCs w:val="23"/>
              </w:rPr>
              <w:t>irector of Marketing &amp; Stakeholder Engagement</w:t>
            </w:r>
          </w:p>
          <w:p w14:paraId="05FEF8DD" w14:textId="77777777" w:rsidR="00BE7612" w:rsidRDefault="00E07EAB" w:rsidP="00A31A3B">
            <w:pPr>
              <w:pStyle w:val="Heading3"/>
              <w:spacing w:before="0" w:beforeAutospacing="0" w:after="0" w:afterAutospacing="0"/>
              <w:rPr>
                <w:rFonts w:ascii="Segoe UI" w:hAnsi="Segoe UI" w:cs="Segoe UI"/>
                <w:sz w:val="23"/>
                <w:szCs w:val="23"/>
              </w:rPr>
            </w:pPr>
            <w:r>
              <w:rPr>
                <w:rFonts w:ascii="Segoe UI" w:hAnsi="Segoe UI" w:cs="Segoe UI"/>
                <w:sz w:val="23"/>
                <w:szCs w:val="23"/>
              </w:rPr>
              <w:t>Heather Bunning</w:t>
            </w:r>
          </w:p>
        </w:tc>
      </w:tr>
      <w:tr w:rsidR="00BE7612" w14:paraId="1510F3BF" w14:textId="77777777" w:rsidTr="00004888">
        <w:trPr>
          <w:tblCellSpacing w:w="37" w:type="dxa"/>
        </w:trPr>
        <w:tc>
          <w:tcPr>
            <w:tcW w:w="0" w:type="auto"/>
            <w:vAlign w:val="center"/>
            <w:hideMark/>
          </w:tcPr>
          <w:p w14:paraId="1ECFACBA" w14:textId="77777777" w:rsidR="00BE7612" w:rsidRDefault="009A56DF" w:rsidP="00004888">
            <w:pPr>
              <w:rPr>
                <w:rFonts w:ascii="Segoe UI" w:hAnsi="Segoe UI" w:cs="Segoe UI"/>
                <w:color w:val="696969"/>
                <w:sz w:val="19"/>
                <w:szCs w:val="19"/>
              </w:rPr>
            </w:pPr>
            <w:r>
              <w:rPr>
                <w:rFonts w:ascii="Segoe UI" w:hAnsi="Segoe UI" w:cs="Segoe UI"/>
                <w:color w:val="696969"/>
                <w:sz w:val="19"/>
                <w:szCs w:val="19"/>
              </w:rPr>
              <w:t>Marketing Communications, Public Relations</w:t>
            </w:r>
            <w:r w:rsidR="00BE7612">
              <w:rPr>
                <w:rFonts w:ascii="Segoe UI" w:hAnsi="Segoe UI" w:cs="Segoe UI"/>
                <w:color w:val="696969"/>
                <w:sz w:val="19"/>
                <w:szCs w:val="19"/>
              </w:rPr>
              <w:br/>
            </w:r>
            <w:r>
              <w:rPr>
                <w:rFonts w:ascii="Segoe UI" w:hAnsi="Segoe UI" w:cs="Segoe UI"/>
                <w:color w:val="696969"/>
                <w:sz w:val="19"/>
                <w:szCs w:val="19"/>
              </w:rPr>
              <w:t>Stakehol</w:t>
            </w:r>
            <w:r w:rsidR="00E10921">
              <w:rPr>
                <w:rFonts w:ascii="Segoe UI" w:hAnsi="Segoe UI" w:cs="Segoe UI"/>
                <w:color w:val="696969"/>
                <w:sz w:val="19"/>
                <w:szCs w:val="19"/>
              </w:rPr>
              <w:t>der engagement, Brand Marketing, Publication</w:t>
            </w:r>
          </w:p>
          <w:p w14:paraId="3F6BCE8D" w14:textId="5D902303" w:rsidR="00E10921" w:rsidRDefault="00E10921" w:rsidP="00004888">
            <w:pPr>
              <w:rPr>
                <w:rFonts w:ascii="Segoe UI" w:hAnsi="Segoe UI" w:cs="Segoe UI"/>
                <w:color w:val="696969"/>
                <w:sz w:val="19"/>
                <w:szCs w:val="19"/>
              </w:rPr>
            </w:pPr>
            <w:r>
              <w:rPr>
                <w:rFonts w:ascii="Segoe UI" w:hAnsi="Segoe UI" w:cs="Segoe UI"/>
                <w:color w:val="696969"/>
                <w:sz w:val="19"/>
                <w:szCs w:val="19"/>
              </w:rPr>
              <w:t>Marketing,</w:t>
            </w:r>
            <w:r w:rsidR="00A31A3B">
              <w:rPr>
                <w:rFonts w:ascii="Segoe UI" w:hAnsi="Segoe UI" w:cs="Segoe UI"/>
                <w:color w:val="696969"/>
                <w:sz w:val="19"/>
                <w:szCs w:val="19"/>
              </w:rPr>
              <w:t xml:space="preserve"> </w:t>
            </w:r>
            <w:r>
              <w:rPr>
                <w:rFonts w:ascii="Segoe UI" w:hAnsi="Segoe UI" w:cs="Segoe UI"/>
                <w:color w:val="696969"/>
                <w:sz w:val="19"/>
                <w:szCs w:val="19"/>
              </w:rPr>
              <w:t>Publications</w:t>
            </w:r>
            <w:r w:rsidR="00A31A3B">
              <w:rPr>
                <w:rFonts w:ascii="Segoe UI" w:hAnsi="Segoe UI" w:cs="Segoe UI"/>
                <w:color w:val="696969"/>
                <w:sz w:val="19"/>
                <w:szCs w:val="19"/>
              </w:rPr>
              <w:t>,</w:t>
            </w:r>
            <w:r>
              <w:rPr>
                <w:rFonts w:ascii="Segoe UI" w:hAnsi="Segoe UI" w:cs="Segoe UI"/>
                <w:color w:val="696969"/>
                <w:sz w:val="19"/>
                <w:szCs w:val="19"/>
              </w:rPr>
              <w:t xml:space="preserve"> Social Media</w:t>
            </w:r>
          </w:p>
        </w:tc>
        <w:tc>
          <w:tcPr>
            <w:tcW w:w="0" w:type="auto"/>
            <w:vAlign w:val="center"/>
            <w:hideMark/>
          </w:tcPr>
          <w:p w14:paraId="25DFC839" w14:textId="77777777" w:rsidR="00BE7612" w:rsidRDefault="00BE7612" w:rsidP="00004888">
            <w:pPr>
              <w:rPr>
                <w:rFonts w:ascii="Segoe UI" w:hAnsi="Segoe UI" w:cs="Segoe UI"/>
                <w:color w:val="696969"/>
                <w:sz w:val="19"/>
                <w:szCs w:val="19"/>
              </w:rPr>
            </w:pPr>
            <w:r>
              <w:rPr>
                <w:rStyle w:val="Strong"/>
                <w:rFonts w:ascii="Segoe UI" w:hAnsi="Segoe UI" w:cs="Segoe UI"/>
                <w:color w:val="696969"/>
                <w:sz w:val="19"/>
                <w:szCs w:val="19"/>
              </w:rPr>
              <w:t xml:space="preserve">614-895-7277 x307 </w:t>
            </w:r>
            <w:r>
              <w:rPr>
                <w:rFonts w:ascii="Segoe UI" w:hAnsi="Segoe UI" w:cs="Segoe UI"/>
                <w:b/>
                <w:bCs/>
                <w:color w:val="696969"/>
                <w:sz w:val="19"/>
                <w:szCs w:val="19"/>
              </w:rPr>
              <w:br/>
            </w:r>
            <w:r w:rsidR="00E07EAB">
              <w:rPr>
                <w:rStyle w:val="Strong"/>
                <w:rFonts w:ascii="Segoe UI" w:hAnsi="Segoe UI" w:cs="Segoe UI"/>
                <w:color w:val="696969"/>
                <w:sz w:val="19"/>
                <w:szCs w:val="19"/>
              </w:rPr>
              <w:t>hbunning</w:t>
            </w:r>
            <w:r>
              <w:rPr>
                <w:rStyle w:val="Strong"/>
                <w:rFonts w:ascii="Segoe UI" w:hAnsi="Segoe UI" w:cs="Segoe UI"/>
                <w:color w:val="696969"/>
                <w:sz w:val="19"/>
                <w:szCs w:val="19"/>
              </w:rPr>
              <w:t>@bpa.org</w:t>
            </w:r>
          </w:p>
        </w:tc>
      </w:tr>
      <w:tr w:rsidR="00BE7612" w14:paraId="35082738" w14:textId="77777777" w:rsidTr="00004888">
        <w:trPr>
          <w:tblCellSpacing w:w="37" w:type="dxa"/>
        </w:trPr>
        <w:tc>
          <w:tcPr>
            <w:tcW w:w="0" w:type="auto"/>
            <w:gridSpan w:val="2"/>
            <w:vAlign w:val="center"/>
            <w:hideMark/>
          </w:tcPr>
          <w:p w14:paraId="4663B357" w14:textId="77777777" w:rsidR="00BE7612" w:rsidRDefault="00BE7612" w:rsidP="00A31A3B">
            <w:pPr>
              <w:pStyle w:val="Heading3"/>
              <w:spacing w:after="0" w:afterAutospacing="0"/>
              <w:rPr>
                <w:rFonts w:ascii="Segoe UI" w:hAnsi="Segoe UI" w:cs="Segoe UI"/>
                <w:sz w:val="23"/>
                <w:szCs w:val="23"/>
              </w:rPr>
            </w:pPr>
            <w:r>
              <w:rPr>
                <w:rFonts w:ascii="Segoe UI" w:hAnsi="Segoe UI" w:cs="Segoe UI"/>
                <w:sz w:val="23"/>
                <w:szCs w:val="23"/>
              </w:rPr>
              <w:t>Executive Staff Assistant</w:t>
            </w:r>
          </w:p>
          <w:p w14:paraId="79E3D8FC" w14:textId="77777777" w:rsidR="00BE7612" w:rsidRDefault="00E07EAB" w:rsidP="00A31A3B">
            <w:pPr>
              <w:pStyle w:val="Heading3"/>
              <w:spacing w:before="0" w:beforeAutospacing="0" w:after="0" w:afterAutospacing="0"/>
              <w:rPr>
                <w:rFonts w:ascii="Segoe UI" w:hAnsi="Segoe UI" w:cs="Segoe UI"/>
                <w:sz w:val="23"/>
                <w:szCs w:val="23"/>
              </w:rPr>
            </w:pPr>
            <w:r>
              <w:rPr>
                <w:rFonts w:ascii="Segoe UI" w:hAnsi="Segoe UI" w:cs="Segoe UI"/>
                <w:sz w:val="23"/>
                <w:szCs w:val="23"/>
              </w:rPr>
              <w:t>Michele Gordon</w:t>
            </w:r>
          </w:p>
        </w:tc>
      </w:tr>
      <w:tr w:rsidR="00BE7612" w14:paraId="73DCF8AE" w14:textId="77777777" w:rsidTr="00004888">
        <w:trPr>
          <w:tblCellSpacing w:w="37" w:type="dxa"/>
        </w:trPr>
        <w:tc>
          <w:tcPr>
            <w:tcW w:w="0" w:type="auto"/>
            <w:vAlign w:val="center"/>
            <w:hideMark/>
          </w:tcPr>
          <w:p w14:paraId="14D569EF"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Accounts Payable &amp; Receivables</w:t>
            </w:r>
          </w:p>
        </w:tc>
        <w:tc>
          <w:tcPr>
            <w:tcW w:w="0" w:type="auto"/>
            <w:vAlign w:val="center"/>
            <w:hideMark/>
          </w:tcPr>
          <w:p w14:paraId="5A4DC074" w14:textId="77777777" w:rsidR="00BE7612" w:rsidRDefault="00BE7612" w:rsidP="00004888">
            <w:pPr>
              <w:rPr>
                <w:rFonts w:ascii="Segoe UI" w:hAnsi="Segoe UI" w:cs="Segoe UI"/>
                <w:color w:val="696969"/>
                <w:sz w:val="19"/>
                <w:szCs w:val="19"/>
              </w:rPr>
            </w:pPr>
            <w:r>
              <w:rPr>
                <w:rStyle w:val="Strong"/>
                <w:rFonts w:ascii="Segoe UI" w:hAnsi="Segoe UI" w:cs="Segoe UI"/>
                <w:color w:val="696969"/>
                <w:sz w:val="19"/>
                <w:szCs w:val="19"/>
              </w:rPr>
              <w:t xml:space="preserve">614-895-7277 x301 </w:t>
            </w:r>
            <w:r>
              <w:rPr>
                <w:rFonts w:ascii="Segoe UI" w:hAnsi="Segoe UI" w:cs="Segoe UI"/>
                <w:b/>
                <w:bCs/>
                <w:color w:val="696969"/>
                <w:sz w:val="19"/>
                <w:szCs w:val="19"/>
              </w:rPr>
              <w:br/>
            </w:r>
            <w:r w:rsidR="00E07EAB">
              <w:rPr>
                <w:rStyle w:val="Strong"/>
                <w:rFonts w:ascii="Segoe UI" w:hAnsi="Segoe UI" w:cs="Segoe UI"/>
                <w:color w:val="696969"/>
                <w:sz w:val="19"/>
                <w:szCs w:val="19"/>
              </w:rPr>
              <w:t>mgordon</w:t>
            </w:r>
            <w:r>
              <w:rPr>
                <w:rStyle w:val="Strong"/>
                <w:rFonts w:ascii="Segoe UI" w:hAnsi="Segoe UI" w:cs="Segoe UI"/>
                <w:color w:val="696969"/>
                <w:sz w:val="19"/>
                <w:szCs w:val="19"/>
              </w:rPr>
              <w:t>@bpa.org</w:t>
            </w:r>
          </w:p>
        </w:tc>
      </w:tr>
      <w:tr w:rsidR="00BE7612" w14:paraId="21233666" w14:textId="77777777" w:rsidTr="00004888">
        <w:trPr>
          <w:tblCellSpacing w:w="37" w:type="dxa"/>
        </w:trPr>
        <w:tc>
          <w:tcPr>
            <w:tcW w:w="0" w:type="auto"/>
            <w:gridSpan w:val="2"/>
            <w:vAlign w:val="center"/>
            <w:hideMark/>
          </w:tcPr>
          <w:p w14:paraId="7F3D238B" w14:textId="19EE52ED" w:rsidR="00BE7612" w:rsidRDefault="00827396" w:rsidP="00A31A3B">
            <w:pPr>
              <w:pStyle w:val="Heading3"/>
              <w:spacing w:after="0" w:afterAutospacing="0"/>
              <w:rPr>
                <w:rFonts w:ascii="Segoe UI" w:hAnsi="Segoe UI" w:cs="Segoe UI"/>
                <w:sz w:val="23"/>
                <w:szCs w:val="23"/>
              </w:rPr>
            </w:pPr>
            <w:r>
              <w:rPr>
                <w:rFonts w:ascii="Segoe UI" w:hAnsi="Segoe UI" w:cs="Segoe UI"/>
                <w:sz w:val="23"/>
                <w:szCs w:val="23"/>
              </w:rPr>
              <w:t xml:space="preserve">Director of Technology </w:t>
            </w:r>
            <w:r w:rsidR="00786AA8">
              <w:rPr>
                <w:rFonts w:ascii="Segoe UI" w:hAnsi="Segoe UI" w:cs="Segoe UI"/>
                <w:sz w:val="23"/>
                <w:szCs w:val="23"/>
              </w:rPr>
              <w:t>Integration</w:t>
            </w:r>
          </w:p>
          <w:p w14:paraId="678980E8" w14:textId="5B0DEFAD" w:rsidR="00BE7612" w:rsidRDefault="00827396" w:rsidP="00A31A3B">
            <w:pPr>
              <w:pStyle w:val="Heading3"/>
              <w:spacing w:before="0" w:beforeAutospacing="0" w:after="0" w:afterAutospacing="0"/>
              <w:rPr>
                <w:rFonts w:ascii="Segoe UI" w:hAnsi="Segoe UI" w:cs="Segoe UI"/>
                <w:sz w:val="23"/>
                <w:szCs w:val="23"/>
              </w:rPr>
            </w:pPr>
            <w:r>
              <w:rPr>
                <w:rFonts w:ascii="Segoe UI" w:hAnsi="Segoe UI" w:cs="Segoe UI"/>
                <w:sz w:val="23"/>
                <w:szCs w:val="23"/>
              </w:rPr>
              <w:t>Patrick Schultz</w:t>
            </w:r>
          </w:p>
        </w:tc>
      </w:tr>
      <w:tr w:rsidR="00BE7612" w14:paraId="5F878BE6" w14:textId="77777777" w:rsidTr="00004888">
        <w:trPr>
          <w:tblCellSpacing w:w="37" w:type="dxa"/>
        </w:trPr>
        <w:tc>
          <w:tcPr>
            <w:tcW w:w="0" w:type="auto"/>
            <w:vAlign w:val="center"/>
            <w:hideMark/>
          </w:tcPr>
          <w:p w14:paraId="264B675F" w14:textId="1AF1A68B" w:rsidR="00827396" w:rsidRDefault="00827396" w:rsidP="00004888">
            <w:pPr>
              <w:rPr>
                <w:rFonts w:ascii="Segoe UI" w:hAnsi="Segoe UI" w:cs="Segoe UI"/>
                <w:color w:val="696969"/>
                <w:sz w:val="19"/>
                <w:szCs w:val="19"/>
              </w:rPr>
            </w:pPr>
            <w:r>
              <w:rPr>
                <w:rFonts w:ascii="Segoe UI" w:hAnsi="Segoe UI" w:cs="Segoe UI"/>
                <w:color w:val="696969"/>
                <w:sz w:val="19"/>
                <w:szCs w:val="19"/>
              </w:rPr>
              <w:t>Virtual Competition &amp; National Showcase</w:t>
            </w:r>
            <w:r>
              <w:rPr>
                <w:rFonts w:ascii="Segoe UI" w:hAnsi="Segoe UI" w:cs="Segoe UI"/>
                <w:color w:val="696969"/>
                <w:sz w:val="19"/>
                <w:szCs w:val="19"/>
              </w:rPr>
              <w:br/>
              <w:t>Membership Data</w:t>
            </w:r>
            <w:r w:rsidR="00786AA8">
              <w:rPr>
                <w:rFonts w:ascii="Segoe UI" w:hAnsi="Segoe UI" w:cs="Segoe UI"/>
                <w:color w:val="696969"/>
                <w:sz w:val="19"/>
                <w:szCs w:val="19"/>
              </w:rPr>
              <w:t>, Online Testing &amp; Training</w:t>
            </w:r>
          </w:p>
          <w:p w14:paraId="5EEAB308" w14:textId="200570AA" w:rsidR="00BE7612" w:rsidRDefault="00827396" w:rsidP="00004888">
            <w:pPr>
              <w:rPr>
                <w:rFonts w:ascii="Segoe UI" w:hAnsi="Segoe UI" w:cs="Segoe UI"/>
                <w:color w:val="696969"/>
                <w:sz w:val="19"/>
                <w:szCs w:val="19"/>
              </w:rPr>
            </w:pPr>
            <w:r>
              <w:rPr>
                <w:rFonts w:ascii="Segoe UI" w:hAnsi="Segoe UI" w:cs="Segoe UI"/>
                <w:color w:val="696969"/>
                <w:sz w:val="19"/>
                <w:szCs w:val="19"/>
              </w:rPr>
              <w:t>Website Design</w:t>
            </w:r>
            <w:r w:rsidR="00786AA8">
              <w:rPr>
                <w:rFonts w:ascii="Segoe UI" w:hAnsi="Segoe UI" w:cs="Segoe UI"/>
                <w:color w:val="696969"/>
                <w:sz w:val="19"/>
                <w:szCs w:val="19"/>
              </w:rPr>
              <w:t>, Content, &amp; Backend Maintenance</w:t>
            </w:r>
            <w:r w:rsidR="00BE7612">
              <w:rPr>
                <w:rFonts w:ascii="Segoe UI" w:hAnsi="Segoe UI" w:cs="Segoe UI"/>
                <w:color w:val="696969"/>
                <w:sz w:val="19"/>
                <w:szCs w:val="19"/>
              </w:rPr>
              <w:br/>
              <w:t>Technology Initiatives</w:t>
            </w:r>
          </w:p>
        </w:tc>
        <w:tc>
          <w:tcPr>
            <w:tcW w:w="0" w:type="auto"/>
            <w:vAlign w:val="center"/>
            <w:hideMark/>
          </w:tcPr>
          <w:p w14:paraId="613F84F6" w14:textId="77777777" w:rsidR="00786AA8" w:rsidRDefault="00786AA8" w:rsidP="00004888">
            <w:pPr>
              <w:rPr>
                <w:rStyle w:val="Strong"/>
                <w:rFonts w:ascii="Segoe UI" w:hAnsi="Segoe UI" w:cs="Segoe UI"/>
                <w:color w:val="696969"/>
                <w:sz w:val="19"/>
                <w:szCs w:val="19"/>
              </w:rPr>
            </w:pPr>
            <w:r>
              <w:rPr>
                <w:rStyle w:val="Strong"/>
                <w:rFonts w:ascii="Segoe UI" w:hAnsi="Segoe UI" w:cs="Segoe UI"/>
                <w:color w:val="696969"/>
                <w:sz w:val="19"/>
                <w:szCs w:val="19"/>
              </w:rPr>
              <w:t>614-895-7277 x7481</w:t>
            </w:r>
            <w:r w:rsidR="00BE7612">
              <w:rPr>
                <w:rStyle w:val="Strong"/>
                <w:rFonts w:ascii="Segoe UI" w:hAnsi="Segoe UI" w:cs="Segoe UI"/>
                <w:color w:val="696969"/>
                <w:sz w:val="19"/>
                <w:szCs w:val="19"/>
              </w:rPr>
              <w:t xml:space="preserve"> </w:t>
            </w:r>
          </w:p>
          <w:p w14:paraId="6CE31AC9" w14:textId="475349B5" w:rsidR="00BE7612" w:rsidRDefault="00786AA8" w:rsidP="00004888">
            <w:pPr>
              <w:rPr>
                <w:rFonts w:ascii="Segoe UI" w:hAnsi="Segoe UI" w:cs="Segoe UI"/>
                <w:color w:val="696969"/>
                <w:sz w:val="19"/>
                <w:szCs w:val="19"/>
              </w:rPr>
            </w:pPr>
            <w:r>
              <w:rPr>
                <w:rFonts w:ascii="Segoe UI" w:hAnsi="Segoe UI" w:cs="Segoe UI"/>
                <w:b/>
                <w:bCs/>
                <w:color w:val="696969"/>
                <w:sz w:val="19"/>
                <w:szCs w:val="19"/>
              </w:rPr>
              <w:t>pschultz</w:t>
            </w:r>
            <w:r w:rsidR="00BE7612">
              <w:rPr>
                <w:rStyle w:val="Strong"/>
                <w:rFonts w:ascii="Segoe UI" w:hAnsi="Segoe UI" w:cs="Segoe UI"/>
                <w:color w:val="696969"/>
                <w:sz w:val="19"/>
                <w:szCs w:val="19"/>
              </w:rPr>
              <w:t>@bpa.org</w:t>
            </w:r>
          </w:p>
        </w:tc>
      </w:tr>
      <w:tr w:rsidR="00BE7612" w14:paraId="11185B78" w14:textId="77777777" w:rsidTr="00004888">
        <w:trPr>
          <w:tblCellSpacing w:w="37" w:type="dxa"/>
        </w:trPr>
        <w:tc>
          <w:tcPr>
            <w:tcW w:w="0" w:type="auto"/>
            <w:gridSpan w:val="2"/>
            <w:vAlign w:val="center"/>
            <w:hideMark/>
          </w:tcPr>
          <w:p w14:paraId="6E0EF28F" w14:textId="23815329" w:rsidR="00BE7612" w:rsidRDefault="009A56DF" w:rsidP="00A31A3B">
            <w:pPr>
              <w:pStyle w:val="Heading3"/>
              <w:spacing w:after="0" w:afterAutospacing="0"/>
              <w:rPr>
                <w:rFonts w:ascii="Segoe UI" w:hAnsi="Segoe UI" w:cs="Segoe UI"/>
                <w:sz w:val="23"/>
                <w:szCs w:val="23"/>
              </w:rPr>
            </w:pPr>
            <w:r>
              <w:rPr>
                <w:rFonts w:ascii="Segoe UI" w:hAnsi="Segoe UI" w:cs="Segoe UI"/>
                <w:sz w:val="23"/>
                <w:szCs w:val="23"/>
              </w:rPr>
              <w:t xml:space="preserve">Director </w:t>
            </w:r>
            <w:r w:rsidR="00786AA8">
              <w:rPr>
                <w:rFonts w:ascii="Segoe UI" w:hAnsi="Segoe UI" w:cs="Segoe UI"/>
                <w:sz w:val="23"/>
                <w:szCs w:val="23"/>
              </w:rPr>
              <w:t>of</w:t>
            </w:r>
            <w:r>
              <w:rPr>
                <w:rFonts w:ascii="Segoe UI" w:hAnsi="Segoe UI" w:cs="Segoe UI"/>
                <w:sz w:val="23"/>
                <w:szCs w:val="23"/>
              </w:rPr>
              <w:t xml:space="preserve"> Leadership</w:t>
            </w:r>
          </w:p>
          <w:p w14:paraId="4E7C4964" w14:textId="569103B1" w:rsidR="00BE7612" w:rsidRDefault="009A56DF" w:rsidP="00A31A3B">
            <w:pPr>
              <w:pStyle w:val="Heading3"/>
              <w:spacing w:before="0" w:beforeAutospacing="0" w:after="0" w:afterAutospacing="0"/>
              <w:rPr>
                <w:rFonts w:ascii="Segoe UI" w:hAnsi="Segoe UI" w:cs="Segoe UI"/>
                <w:sz w:val="23"/>
                <w:szCs w:val="23"/>
              </w:rPr>
            </w:pPr>
            <w:r>
              <w:rPr>
                <w:rFonts w:ascii="Segoe UI" w:hAnsi="Segoe UI" w:cs="Segoe UI"/>
                <w:sz w:val="23"/>
                <w:szCs w:val="23"/>
              </w:rPr>
              <w:t>Brigette Bethea</w:t>
            </w:r>
          </w:p>
        </w:tc>
      </w:tr>
      <w:tr w:rsidR="00BE7612" w14:paraId="6882DC53" w14:textId="77777777" w:rsidTr="00004888">
        <w:trPr>
          <w:tblCellSpacing w:w="37" w:type="dxa"/>
        </w:trPr>
        <w:tc>
          <w:tcPr>
            <w:tcW w:w="0" w:type="auto"/>
            <w:vAlign w:val="center"/>
            <w:hideMark/>
          </w:tcPr>
          <w:p w14:paraId="6E79D1C6" w14:textId="77777777" w:rsidR="00BE7612" w:rsidRDefault="00BE7612" w:rsidP="00004888">
            <w:pPr>
              <w:rPr>
                <w:rFonts w:ascii="Segoe UI" w:hAnsi="Segoe UI" w:cs="Segoe UI"/>
                <w:color w:val="696969"/>
                <w:sz w:val="19"/>
                <w:szCs w:val="19"/>
              </w:rPr>
            </w:pPr>
            <w:r>
              <w:rPr>
                <w:rFonts w:ascii="Segoe UI" w:hAnsi="Segoe UI" w:cs="Segoe UI"/>
                <w:color w:val="696969"/>
                <w:sz w:val="19"/>
                <w:szCs w:val="19"/>
              </w:rPr>
              <w:t>Coordination of National Officer responsibilities</w:t>
            </w:r>
            <w:r>
              <w:rPr>
                <w:rFonts w:ascii="Segoe UI" w:hAnsi="Segoe UI" w:cs="Segoe UI"/>
                <w:color w:val="696969"/>
                <w:sz w:val="19"/>
                <w:szCs w:val="19"/>
              </w:rPr>
              <w:br/>
              <w:t>Supervision of National Officers for conferences and meetings</w:t>
            </w:r>
            <w:r>
              <w:rPr>
                <w:rFonts w:ascii="Segoe UI" w:hAnsi="Segoe UI" w:cs="Segoe UI"/>
                <w:color w:val="696969"/>
                <w:sz w:val="19"/>
                <w:szCs w:val="19"/>
              </w:rPr>
              <w:br/>
              <w:t>Training of National Officers</w:t>
            </w:r>
            <w:r>
              <w:rPr>
                <w:rFonts w:ascii="Segoe UI" w:hAnsi="Segoe UI" w:cs="Segoe UI"/>
                <w:color w:val="696969"/>
                <w:sz w:val="19"/>
                <w:szCs w:val="19"/>
              </w:rPr>
              <w:br/>
              <w:t>Oversight of National Officer Elections</w:t>
            </w:r>
          </w:p>
        </w:tc>
        <w:tc>
          <w:tcPr>
            <w:tcW w:w="0" w:type="auto"/>
            <w:vAlign w:val="center"/>
            <w:hideMark/>
          </w:tcPr>
          <w:p w14:paraId="52718833" w14:textId="71BE1972" w:rsidR="00BE7612" w:rsidRDefault="009A56DF" w:rsidP="009A56DF">
            <w:pPr>
              <w:rPr>
                <w:rFonts w:ascii="Segoe UI" w:hAnsi="Segoe UI" w:cs="Segoe UI"/>
                <w:color w:val="696969"/>
                <w:sz w:val="19"/>
                <w:szCs w:val="19"/>
              </w:rPr>
            </w:pPr>
            <w:r>
              <w:rPr>
                <w:rStyle w:val="Strong"/>
                <w:rFonts w:ascii="Segoe UI" w:hAnsi="Segoe UI" w:cs="Segoe UI"/>
                <w:color w:val="696969"/>
                <w:sz w:val="19"/>
                <w:szCs w:val="19"/>
              </w:rPr>
              <w:t>614-895-7277x7185</w:t>
            </w:r>
            <w:r w:rsidR="00BE7612">
              <w:rPr>
                <w:rFonts w:ascii="Segoe UI" w:hAnsi="Segoe UI" w:cs="Segoe UI"/>
                <w:b/>
                <w:bCs/>
                <w:color w:val="696969"/>
                <w:sz w:val="19"/>
                <w:szCs w:val="19"/>
              </w:rPr>
              <w:br/>
            </w:r>
            <w:r>
              <w:rPr>
                <w:rStyle w:val="Strong"/>
                <w:rFonts w:ascii="Segoe UI" w:hAnsi="Segoe UI" w:cs="Segoe UI"/>
                <w:color w:val="696969"/>
                <w:sz w:val="19"/>
                <w:szCs w:val="19"/>
              </w:rPr>
              <w:t>bbethea</w:t>
            </w:r>
            <w:r w:rsidR="00BE7612">
              <w:rPr>
                <w:rStyle w:val="Strong"/>
                <w:rFonts w:ascii="Segoe UI" w:hAnsi="Segoe UI" w:cs="Segoe UI"/>
                <w:color w:val="696969"/>
                <w:sz w:val="19"/>
                <w:szCs w:val="19"/>
              </w:rPr>
              <w:t>@bpa.org</w:t>
            </w:r>
          </w:p>
        </w:tc>
      </w:tr>
    </w:tbl>
    <w:p w14:paraId="7F4B4725" w14:textId="77777777" w:rsidR="00BE7612" w:rsidRDefault="00BE7612">
      <w:pPr>
        <w:rPr>
          <w:rFonts w:ascii="Arial" w:hAnsi="Arial"/>
          <w:b/>
        </w:rPr>
      </w:pPr>
    </w:p>
    <w:p w14:paraId="05F56555" w14:textId="77777777" w:rsidR="00C80BD6" w:rsidRDefault="00C80BD6">
      <w:pPr>
        <w:rPr>
          <w:rFonts w:ascii="Arial" w:hAnsi="Arial"/>
        </w:rPr>
      </w:pPr>
    </w:p>
    <w:p w14:paraId="323D3057" w14:textId="77777777" w:rsidR="00C80BD6" w:rsidRDefault="00C80BD6">
      <w:pPr>
        <w:rPr>
          <w:rFonts w:ascii="Arial" w:hAnsi="Arial"/>
          <w:b/>
        </w:rPr>
      </w:pPr>
      <w:r>
        <w:rPr>
          <w:rFonts w:ascii="Arial" w:hAnsi="Arial"/>
          <w:b/>
        </w:rPr>
        <w:t>Emblem</w:t>
      </w:r>
    </w:p>
    <w:p w14:paraId="707457DD" w14:textId="77777777" w:rsidR="00C80BD6" w:rsidRDefault="00C80BD6">
      <w:pPr>
        <w:rPr>
          <w:rFonts w:ascii="Arial" w:hAnsi="Arial"/>
        </w:rPr>
      </w:pPr>
      <w:r>
        <w:rPr>
          <w:rFonts w:ascii="Arial" w:hAnsi="Arial"/>
        </w:rPr>
        <w:t>The purposes of Business Professionals of America are symbolized by the emblem and its meaning:  The four points of the shield stand for ambition, leadership, sociability, and poise</w:t>
      </w:r>
      <w:r>
        <w:rPr>
          <w:rFonts w:ascii="Arial" w:hAnsi="Arial"/>
          <w:b/>
        </w:rPr>
        <w:t>.</w:t>
      </w:r>
      <w:r>
        <w:rPr>
          <w:rFonts w:ascii="Arial" w:hAnsi="Arial"/>
        </w:rPr>
        <w:t xml:space="preserve"> The shield itself stands for honor</w:t>
      </w:r>
      <w:r>
        <w:rPr>
          <w:rFonts w:ascii="Arial" w:hAnsi="Arial"/>
          <w:b/>
        </w:rPr>
        <w:t>,</w:t>
      </w:r>
      <w:r>
        <w:rPr>
          <w:rFonts w:ascii="Arial" w:hAnsi="Arial"/>
        </w:rPr>
        <w:t xml:space="preserve"> dignity</w:t>
      </w:r>
      <w:r>
        <w:rPr>
          <w:rFonts w:ascii="Arial" w:hAnsi="Arial"/>
          <w:b/>
        </w:rPr>
        <w:t>,</w:t>
      </w:r>
      <w:r>
        <w:rPr>
          <w:rFonts w:ascii="Arial" w:hAnsi="Arial"/>
        </w:rPr>
        <w:t xml:space="preserve"> and the importance of business in </w:t>
      </w:r>
      <w:smartTag w:uri="urn:schemas-microsoft-com:office:smarttags" w:element="country-region">
        <w:smartTag w:uri="urn:schemas-microsoft-com:office:smarttags" w:element="place">
          <w:r>
            <w:rPr>
              <w:rFonts w:ascii="Arial" w:hAnsi="Arial"/>
            </w:rPr>
            <w:t>America</w:t>
          </w:r>
        </w:smartTag>
      </w:smartTag>
      <w:r>
        <w:rPr>
          <w:rFonts w:ascii="Arial" w:hAnsi="Arial"/>
        </w:rPr>
        <w:t>.  The stripes represent the essential characteristics of very successful worker-education, citizenship, loyalty, patriotism, dependability, and competency.  The bar represents the service provided by those employed in business occupations. The quill and inkwell represent the stability of business occupation. Finally, the torch represents worthy goals pursued by the organization and its members. The emblem’s use is restricted to BPA ceremonies.</w:t>
      </w:r>
    </w:p>
    <w:p w14:paraId="3A5BA675" w14:textId="77777777" w:rsidR="00C80BD6" w:rsidRDefault="00C80BD6">
      <w:pPr>
        <w:rPr>
          <w:rFonts w:ascii="Arial" w:hAnsi="Arial"/>
        </w:rPr>
      </w:pPr>
    </w:p>
    <w:p w14:paraId="690DA301" w14:textId="77777777" w:rsidR="00233B61" w:rsidRDefault="00233B61">
      <w:pPr>
        <w:rPr>
          <w:rFonts w:ascii="Arial" w:hAnsi="Arial"/>
        </w:rPr>
      </w:pPr>
    </w:p>
    <w:p w14:paraId="4B3348A9" w14:textId="77777777" w:rsidR="00233B61" w:rsidRDefault="00233B61">
      <w:pPr>
        <w:rPr>
          <w:rFonts w:ascii="Arial" w:hAnsi="Arial"/>
        </w:rPr>
      </w:pPr>
    </w:p>
    <w:p w14:paraId="0977596F" w14:textId="77777777" w:rsidR="00233B61" w:rsidRDefault="00233B61">
      <w:pPr>
        <w:rPr>
          <w:rFonts w:ascii="Arial" w:hAnsi="Arial"/>
        </w:rPr>
      </w:pPr>
    </w:p>
    <w:p w14:paraId="42AEA93A" w14:textId="77777777" w:rsidR="00C80BD6" w:rsidRDefault="00C80BD6">
      <w:pPr>
        <w:rPr>
          <w:rFonts w:ascii="Arial" w:hAnsi="Arial"/>
          <w:b/>
        </w:rPr>
      </w:pPr>
      <w:r>
        <w:rPr>
          <w:rFonts w:ascii="Arial" w:hAnsi="Arial"/>
          <w:b/>
        </w:rPr>
        <w:t>BPA Attire</w:t>
      </w:r>
    </w:p>
    <w:p w14:paraId="419EEEDC" w14:textId="77777777" w:rsidR="00C80BD6" w:rsidRDefault="00C80BD6">
      <w:pPr>
        <w:rPr>
          <w:rFonts w:ascii="Arial" w:hAnsi="Arial"/>
        </w:rPr>
      </w:pPr>
      <w:r>
        <w:rPr>
          <w:rFonts w:ascii="Arial" w:hAnsi="Arial"/>
        </w:rPr>
        <w:t>The nametag is worn on the right side of the jacket.</w:t>
      </w:r>
    </w:p>
    <w:p w14:paraId="093E5121" w14:textId="77777777" w:rsidR="00C80BD6" w:rsidRDefault="00C80BD6">
      <w:pPr>
        <w:rPr>
          <w:rFonts w:ascii="Arial" w:hAnsi="Arial"/>
        </w:rPr>
      </w:pPr>
      <w:r>
        <w:rPr>
          <w:rFonts w:ascii="Arial" w:hAnsi="Arial"/>
        </w:rPr>
        <w:t>The highest torch award pin earned is placed on the right lapel.</w:t>
      </w:r>
    </w:p>
    <w:p w14:paraId="36BB2559" w14:textId="77777777" w:rsidR="00C80BD6" w:rsidRDefault="00C80BD6">
      <w:pPr>
        <w:rPr>
          <w:rFonts w:ascii="Arial" w:hAnsi="Arial"/>
        </w:rPr>
      </w:pPr>
      <w:r>
        <w:rPr>
          <w:rFonts w:ascii="Arial" w:hAnsi="Arial"/>
        </w:rPr>
        <w:t>The national merit pin is placed on the right lapel.</w:t>
      </w:r>
    </w:p>
    <w:p w14:paraId="44949050" w14:textId="77777777" w:rsidR="00C80BD6" w:rsidRDefault="00C80BD6">
      <w:pPr>
        <w:rPr>
          <w:rFonts w:ascii="Arial" w:hAnsi="Arial"/>
        </w:rPr>
      </w:pPr>
      <w:r>
        <w:rPr>
          <w:rFonts w:ascii="Arial" w:hAnsi="Arial"/>
        </w:rPr>
        <w:t>The year membership pin is placed on the left lapel.</w:t>
      </w:r>
    </w:p>
    <w:p w14:paraId="127123C2" w14:textId="77777777" w:rsidR="00C80BD6" w:rsidRDefault="00C80BD6">
      <w:pPr>
        <w:rPr>
          <w:rFonts w:ascii="Arial" w:hAnsi="Arial"/>
        </w:rPr>
      </w:pPr>
      <w:r>
        <w:rPr>
          <w:rFonts w:ascii="Arial" w:hAnsi="Arial"/>
        </w:rPr>
        <w:lastRenderedPageBreak/>
        <w:t>The officer pin is placed on the right lapel above the name tag.</w:t>
      </w:r>
    </w:p>
    <w:p w14:paraId="19758306" w14:textId="77777777" w:rsidR="00BE7612" w:rsidRDefault="00BE7612">
      <w:pPr>
        <w:rPr>
          <w:rFonts w:ascii="Arial" w:hAnsi="Arial"/>
        </w:rPr>
      </w:pPr>
    </w:p>
    <w:p w14:paraId="4C3043D6" w14:textId="77777777" w:rsidR="00C80BD6" w:rsidRDefault="00C80BD6">
      <w:pPr>
        <w:rPr>
          <w:rFonts w:ascii="Arial" w:hAnsi="Arial"/>
          <w:b/>
        </w:rPr>
      </w:pPr>
      <w:r>
        <w:rPr>
          <w:rFonts w:ascii="Arial" w:hAnsi="Arial"/>
          <w:b/>
        </w:rPr>
        <w:t>Miscellaneous</w:t>
      </w:r>
    </w:p>
    <w:p w14:paraId="72A74D98" w14:textId="77777777" w:rsidR="00C80BD6" w:rsidRDefault="000A5780">
      <w:pPr>
        <w:rPr>
          <w:rFonts w:ascii="Arial" w:hAnsi="Arial"/>
        </w:rPr>
      </w:pPr>
      <w:r>
        <w:rPr>
          <w:rFonts w:ascii="Arial" w:hAnsi="Arial"/>
        </w:rPr>
        <w:t>Business Profession</w:t>
      </w:r>
      <w:r w:rsidR="00B03DDD">
        <w:rPr>
          <w:rFonts w:ascii="Arial" w:hAnsi="Arial"/>
        </w:rPr>
        <w:t xml:space="preserve">als of America has members in </w:t>
      </w:r>
      <w:r w:rsidR="00B03DDD" w:rsidRPr="00CA1EEB">
        <w:rPr>
          <w:rFonts w:ascii="Arial" w:hAnsi="Arial"/>
          <w:highlight w:val="yellow"/>
        </w:rPr>
        <w:t>26</w:t>
      </w:r>
      <w:r w:rsidRPr="00CA1EEB">
        <w:rPr>
          <w:rFonts w:ascii="Arial" w:hAnsi="Arial"/>
          <w:highlight w:val="yellow"/>
        </w:rPr>
        <w:t xml:space="preserve"> states.</w:t>
      </w:r>
    </w:p>
    <w:p w14:paraId="1758ACCB" w14:textId="77777777" w:rsidR="000A5780" w:rsidRDefault="000A5780">
      <w:pPr>
        <w:rPr>
          <w:rFonts w:ascii="Arial" w:hAnsi="Arial"/>
        </w:rPr>
      </w:pPr>
    </w:p>
    <w:p w14:paraId="3FE9A2DD" w14:textId="683B975B" w:rsidR="00BE7612" w:rsidRDefault="00C80BD6" w:rsidP="00A46B0C">
      <w:pPr>
        <w:rPr>
          <w:rFonts w:ascii="Arial" w:hAnsi="Arial"/>
        </w:rPr>
      </w:pPr>
      <w:r>
        <w:rPr>
          <w:rFonts w:ascii="Arial" w:hAnsi="Arial"/>
        </w:rPr>
        <w:t xml:space="preserve">Business Professionals of America Week is the </w:t>
      </w:r>
      <w:r w:rsidRPr="00CA1EEB">
        <w:rPr>
          <w:rFonts w:ascii="Arial" w:hAnsi="Arial"/>
          <w:highlight w:val="yellow"/>
        </w:rPr>
        <w:t>second full week of February</w:t>
      </w:r>
      <w:r>
        <w:rPr>
          <w:rFonts w:ascii="Arial" w:hAnsi="Arial"/>
        </w:rPr>
        <w:t xml:space="preserve">. </w:t>
      </w:r>
      <w:bookmarkStart w:id="6" w:name="Programs"/>
    </w:p>
    <w:p w14:paraId="512A5F77" w14:textId="0A7893BE" w:rsidR="00B658A5" w:rsidRDefault="00B658A5" w:rsidP="00A46B0C">
      <w:pPr>
        <w:rPr>
          <w:rFonts w:ascii="Arial" w:hAnsi="Arial"/>
        </w:rPr>
      </w:pPr>
    </w:p>
    <w:p w14:paraId="0119DE31" w14:textId="4BAEF4F7" w:rsidR="00C80BD6" w:rsidRDefault="00C80BD6">
      <w:pPr>
        <w:pStyle w:val="Heading3"/>
        <w:jc w:val="center"/>
        <w:rPr>
          <w:rFonts w:ascii="Arial" w:hAnsi="Arial"/>
        </w:rPr>
      </w:pPr>
      <w:r>
        <w:rPr>
          <w:rFonts w:ascii="Arial" w:hAnsi="Arial"/>
        </w:rPr>
        <w:t>Programs</w:t>
      </w:r>
      <w:bookmarkEnd w:id="6"/>
    </w:p>
    <w:p w14:paraId="586DB279" w14:textId="77777777" w:rsidR="00E07EAB" w:rsidRDefault="00C80BD6" w:rsidP="00E07EAB">
      <w:pPr>
        <w:pStyle w:val="NormalWeb"/>
        <w:spacing w:before="0" w:beforeAutospacing="0" w:after="0" w:afterAutospacing="0"/>
        <w:rPr>
          <w:rFonts w:ascii="Arial" w:hAnsi="Arial"/>
        </w:rPr>
      </w:pPr>
      <w:bookmarkStart w:id="7" w:name="Workplace_Skills_Assessment_Program"/>
      <w:r>
        <w:rPr>
          <w:rFonts w:ascii="Arial" w:hAnsi="Arial"/>
          <w:b/>
        </w:rPr>
        <w:t>Workplace Skills Assessment Program</w:t>
      </w:r>
      <w:bookmarkEnd w:id="7"/>
      <w:r>
        <w:rPr>
          <w:rFonts w:ascii="Arial" w:hAnsi="Arial"/>
        </w:rPr>
        <w:br/>
        <w:t>This program is conducted on regional, state, and national levels and tests competency in various areas of business/office occupations.</w:t>
      </w:r>
      <w:bookmarkStart w:id="8" w:name="Middle_Level_Division"/>
      <w:r>
        <w:rPr>
          <w:rFonts w:ascii="Arial" w:hAnsi="Arial"/>
        </w:rPr>
        <w:t xml:space="preserve">  There are </w:t>
      </w:r>
      <w:r w:rsidR="00483A89">
        <w:rPr>
          <w:rFonts w:ascii="Arial" w:hAnsi="Arial"/>
        </w:rPr>
        <w:t>60</w:t>
      </w:r>
      <w:r>
        <w:rPr>
          <w:rFonts w:ascii="Arial" w:hAnsi="Arial"/>
        </w:rPr>
        <w:t xml:space="preserve"> (including Middle Level) competitive events in </w:t>
      </w:r>
      <w:r w:rsidR="00B03DDD">
        <w:rPr>
          <w:rFonts w:ascii="Arial" w:hAnsi="Arial"/>
          <w:highlight w:val="yellow"/>
        </w:rPr>
        <w:t>five</w:t>
      </w:r>
      <w:r w:rsidRPr="003048F2">
        <w:rPr>
          <w:rFonts w:ascii="Arial" w:hAnsi="Arial"/>
          <w:highlight w:val="yellow"/>
        </w:rPr>
        <w:t xml:space="preserve"> different categories</w:t>
      </w:r>
      <w:r w:rsidR="003048F2">
        <w:rPr>
          <w:rFonts w:ascii="Arial" w:hAnsi="Arial"/>
        </w:rPr>
        <w:t>—</w:t>
      </w:r>
      <w:r w:rsidR="003048F2" w:rsidRPr="003048F2">
        <w:rPr>
          <w:rFonts w:ascii="Arial" w:hAnsi="Arial"/>
          <w:highlight w:val="yellow"/>
        </w:rPr>
        <w:t>changed to 5 in 2014</w:t>
      </w:r>
      <w:r>
        <w:rPr>
          <w:rFonts w:ascii="Arial" w:hAnsi="Arial"/>
        </w:rPr>
        <w:t xml:space="preserve">.  The </w:t>
      </w:r>
      <w:r w:rsidR="003048F2" w:rsidRPr="003048F2">
        <w:rPr>
          <w:rFonts w:ascii="Arial" w:hAnsi="Arial"/>
          <w:highlight w:val="yellow"/>
        </w:rPr>
        <w:t>five</w:t>
      </w:r>
      <w:r>
        <w:rPr>
          <w:rFonts w:ascii="Arial" w:hAnsi="Arial"/>
        </w:rPr>
        <w:t xml:space="preserve"> categories include:</w:t>
      </w:r>
    </w:p>
    <w:p w14:paraId="0364C067" w14:textId="77777777" w:rsidR="00E07EAB" w:rsidRPr="00CA1EEB" w:rsidRDefault="00E07EAB" w:rsidP="00E07EAB">
      <w:pPr>
        <w:pStyle w:val="NormalWeb"/>
        <w:spacing w:before="0" w:beforeAutospacing="0" w:after="0" w:afterAutospacing="0"/>
        <w:rPr>
          <w:rFonts w:ascii="Arial" w:hAnsi="Arial"/>
          <w:sz w:val="20"/>
          <w:szCs w:val="20"/>
          <w:highlight w:val="yellow"/>
        </w:rPr>
      </w:pPr>
      <w:r w:rsidRPr="00CA1EEB">
        <w:rPr>
          <w:rFonts w:ascii="Arial" w:hAnsi="Arial"/>
          <w:sz w:val="20"/>
          <w:szCs w:val="20"/>
          <w:highlight w:val="yellow"/>
        </w:rPr>
        <w:t>1.</w:t>
      </w:r>
      <w:r w:rsidR="00C80BD6" w:rsidRPr="00CA1EEB">
        <w:rPr>
          <w:rFonts w:ascii="Arial" w:hAnsi="Arial"/>
          <w:sz w:val="20"/>
          <w:szCs w:val="20"/>
          <w:highlight w:val="yellow"/>
        </w:rPr>
        <w:t xml:space="preserve">  </w:t>
      </w:r>
      <w:bookmarkStart w:id="9" w:name="Special_Recognition_Awards"/>
      <w:bookmarkEnd w:id="8"/>
      <w:r w:rsidR="00B03DDD" w:rsidRPr="00CA1EEB">
        <w:rPr>
          <w:rFonts w:ascii="Arial" w:hAnsi="Arial"/>
          <w:sz w:val="20"/>
          <w:szCs w:val="20"/>
          <w:highlight w:val="yellow"/>
        </w:rPr>
        <w:t xml:space="preserve">Finance, </w:t>
      </w:r>
    </w:p>
    <w:p w14:paraId="4B35D256" w14:textId="77777777" w:rsidR="00E07EAB" w:rsidRPr="00CA1EEB" w:rsidRDefault="00E07EAB" w:rsidP="00E07EAB">
      <w:pPr>
        <w:pStyle w:val="NormalWeb"/>
        <w:spacing w:before="0" w:beforeAutospacing="0" w:after="0" w:afterAutospacing="0"/>
        <w:rPr>
          <w:rFonts w:ascii="Arial" w:hAnsi="Arial"/>
          <w:sz w:val="20"/>
          <w:szCs w:val="20"/>
          <w:highlight w:val="yellow"/>
        </w:rPr>
      </w:pPr>
      <w:r w:rsidRPr="00CA1EEB">
        <w:rPr>
          <w:rFonts w:ascii="Arial" w:hAnsi="Arial"/>
          <w:sz w:val="20"/>
          <w:szCs w:val="20"/>
          <w:highlight w:val="yellow"/>
        </w:rPr>
        <w:t xml:space="preserve">2. </w:t>
      </w:r>
      <w:r w:rsidR="00B03DDD" w:rsidRPr="00CA1EEB">
        <w:rPr>
          <w:rFonts w:ascii="Arial" w:hAnsi="Arial"/>
          <w:sz w:val="20"/>
          <w:szCs w:val="20"/>
          <w:highlight w:val="yellow"/>
        </w:rPr>
        <w:t xml:space="preserve">Business Administration, </w:t>
      </w:r>
    </w:p>
    <w:p w14:paraId="6AD2F971" w14:textId="77777777" w:rsidR="00E07EAB" w:rsidRPr="00CA1EEB" w:rsidRDefault="00E07EAB" w:rsidP="00E07EAB">
      <w:pPr>
        <w:pStyle w:val="NormalWeb"/>
        <w:spacing w:before="0" w:beforeAutospacing="0" w:after="0" w:afterAutospacing="0"/>
        <w:rPr>
          <w:rFonts w:ascii="Arial" w:hAnsi="Arial"/>
          <w:sz w:val="20"/>
          <w:szCs w:val="20"/>
          <w:highlight w:val="yellow"/>
        </w:rPr>
      </w:pPr>
      <w:r w:rsidRPr="00CA1EEB">
        <w:rPr>
          <w:rFonts w:ascii="Arial" w:hAnsi="Arial"/>
          <w:sz w:val="20"/>
          <w:szCs w:val="20"/>
          <w:highlight w:val="yellow"/>
        </w:rPr>
        <w:t>3. Management Information Systems</w:t>
      </w:r>
    </w:p>
    <w:p w14:paraId="3AB859D7" w14:textId="77777777" w:rsidR="00E07EAB" w:rsidRPr="00CA1EEB" w:rsidRDefault="00E07EAB" w:rsidP="00E07EAB">
      <w:pPr>
        <w:pStyle w:val="NormalWeb"/>
        <w:spacing w:before="0" w:beforeAutospacing="0" w:after="0" w:afterAutospacing="0"/>
        <w:rPr>
          <w:rFonts w:ascii="Arial" w:hAnsi="Arial"/>
          <w:sz w:val="20"/>
          <w:szCs w:val="20"/>
          <w:highlight w:val="yellow"/>
        </w:rPr>
      </w:pPr>
      <w:r w:rsidRPr="00CA1EEB">
        <w:rPr>
          <w:rFonts w:ascii="Arial" w:hAnsi="Arial"/>
          <w:sz w:val="20"/>
          <w:szCs w:val="20"/>
          <w:highlight w:val="yellow"/>
        </w:rPr>
        <w:t>4.</w:t>
      </w:r>
      <w:r w:rsidR="00B03DDD" w:rsidRPr="00CA1EEB">
        <w:rPr>
          <w:rFonts w:ascii="Arial" w:hAnsi="Arial"/>
          <w:sz w:val="20"/>
          <w:szCs w:val="20"/>
          <w:highlight w:val="yellow"/>
        </w:rPr>
        <w:t xml:space="preserve"> Digital Communication &amp; Design</w:t>
      </w:r>
    </w:p>
    <w:p w14:paraId="4D5B5543" w14:textId="77777777" w:rsidR="00B03DDD" w:rsidRPr="00A46B0C" w:rsidRDefault="00E07EAB" w:rsidP="00E07EAB">
      <w:pPr>
        <w:pStyle w:val="NormalWeb"/>
        <w:spacing w:before="0" w:beforeAutospacing="0" w:after="0" w:afterAutospacing="0"/>
        <w:rPr>
          <w:rFonts w:ascii="Arial" w:hAnsi="Arial"/>
          <w:b/>
        </w:rPr>
      </w:pPr>
      <w:r w:rsidRPr="00CA1EEB">
        <w:rPr>
          <w:rFonts w:ascii="Arial" w:hAnsi="Arial"/>
          <w:sz w:val="20"/>
          <w:szCs w:val="20"/>
          <w:highlight w:val="yellow"/>
        </w:rPr>
        <w:t>5.</w:t>
      </w:r>
      <w:r w:rsidR="00A46B0C" w:rsidRPr="00CA1EEB">
        <w:rPr>
          <w:rFonts w:ascii="Arial" w:hAnsi="Arial"/>
          <w:sz w:val="20"/>
          <w:szCs w:val="20"/>
          <w:highlight w:val="yellow"/>
        </w:rPr>
        <w:t xml:space="preserve"> </w:t>
      </w:r>
      <w:r w:rsidR="00B03DDD" w:rsidRPr="00CA1EEB">
        <w:rPr>
          <w:rFonts w:ascii="Arial" w:hAnsi="Arial"/>
          <w:sz w:val="20"/>
          <w:szCs w:val="20"/>
          <w:highlight w:val="yellow"/>
        </w:rPr>
        <w:t>Management, Marketing &amp; Communication</w:t>
      </w:r>
      <w:r w:rsidR="00B03DDD" w:rsidRPr="00B03DDD">
        <w:rPr>
          <w:rFonts w:ascii="Arial" w:hAnsi="Arial"/>
        </w:rPr>
        <w:t>.</w:t>
      </w:r>
    </w:p>
    <w:p w14:paraId="43E2C21B" w14:textId="77777777" w:rsidR="00B976B9" w:rsidRDefault="00C80BD6">
      <w:pPr>
        <w:pStyle w:val="NormalWeb"/>
        <w:rPr>
          <w:rFonts w:ascii="Arial" w:hAnsi="Arial"/>
          <w:b/>
        </w:rPr>
      </w:pPr>
      <w:r>
        <w:rPr>
          <w:rFonts w:ascii="Arial" w:hAnsi="Arial"/>
          <w:b/>
        </w:rPr>
        <w:t>Special Recognition Awards</w:t>
      </w:r>
      <w:bookmarkEnd w:id="9"/>
    </w:p>
    <w:p w14:paraId="6D3D6CAF" w14:textId="3B38F93C" w:rsidR="00B976B9" w:rsidRPr="00614DF9" w:rsidRDefault="00B976B9" w:rsidP="00A46B0C">
      <w:pPr>
        <w:rPr>
          <w:rFonts w:ascii="Arial" w:hAnsi="Arial"/>
        </w:rPr>
      </w:pPr>
      <w:r>
        <w:rPr>
          <w:rFonts w:ascii="Arial" w:hAnsi="Arial"/>
        </w:rPr>
        <w:t xml:space="preserve">The Special Recognition Awards Program is open to participation by all chapters.  Each Special Recognition Award is outlined in the Special Recognition/Torch Awards handbook.  </w:t>
      </w:r>
      <w:r w:rsidRPr="00614DF9">
        <w:rPr>
          <w:rFonts w:ascii="Arial" w:hAnsi="Arial"/>
        </w:rPr>
        <w:t xml:space="preserve">The following is a list of </w:t>
      </w:r>
      <w:r w:rsidRPr="00CA1EEB">
        <w:rPr>
          <w:rFonts w:ascii="Arial" w:hAnsi="Arial"/>
          <w:highlight w:val="yellow"/>
        </w:rPr>
        <w:t>201</w:t>
      </w:r>
      <w:r w:rsidR="00CA1EEB">
        <w:rPr>
          <w:rFonts w:ascii="Arial" w:hAnsi="Arial"/>
          <w:highlight w:val="yellow"/>
        </w:rPr>
        <w:t>9-2020</w:t>
      </w:r>
      <w:r w:rsidRPr="00CA1EEB">
        <w:rPr>
          <w:rFonts w:ascii="Arial" w:hAnsi="Arial"/>
          <w:highlight w:val="yellow"/>
        </w:rPr>
        <w:t xml:space="preserve"> BPA Cares</w:t>
      </w:r>
      <w:r w:rsidRPr="00614DF9">
        <w:rPr>
          <w:rFonts w:ascii="Arial" w:hAnsi="Arial"/>
        </w:rPr>
        <w:t xml:space="preserve"> </w:t>
      </w:r>
      <w:r w:rsidRPr="00CA1EEB">
        <w:rPr>
          <w:rFonts w:ascii="Arial" w:hAnsi="Arial"/>
          <w:highlight w:val="green"/>
        </w:rPr>
        <w:t>Service Learning</w:t>
      </w:r>
      <w:r w:rsidRPr="00614DF9">
        <w:rPr>
          <w:rFonts w:ascii="Arial" w:hAnsi="Arial"/>
        </w:rPr>
        <w:t xml:space="preserve"> programs:</w:t>
      </w:r>
    </w:p>
    <w:p w14:paraId="687F5E79"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Community Action Award</w:t>
      </w:r>
    </w:p>
    <w:p w14:paraId="79582D2F"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Community Relief Service Award</w:t>
      </w:r>
    </w:p>
    <w:p w14:paraId="46CA4D20"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Environmental Action/Awareness Award</w:t>
      </w:r>
    </w:p>
    <w:p w14:paraId="59FD9193"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Safety Awareness Award</w:t>
      </w:r>
    </w:p>
    <w:p w14:paraId="6FC6A325" w14:textId="77777777" w:rsidR="00B976B9" w:rsidRPr="00614DF9" w:rsidRDefault="00B976B9" w:rsidP="00B976B9">
      <w:pPr>
        <w:numPr>
          <w:ilvl w:val="0"/>
          <w:numId w:val="9"/>
        </w:numPr>
        <w:spacing w:before="100" w:beforeAutospacing="1" w:after="100" w:afterAutospacing="1"/>
        <w:rPr>
          <w:rFonts w:ascii="Arial" w:hAnsi="Arial"/>
        </w:rPr>
      </w:pPr>
      <w:r w:rsidRPr="00614DF9">
        <w:rPr>
          <w:rFonts w:ascii="Arial" w:hAnsi="Arial"/>
        </w:rPr>
        <w:t>Service Learning Award Individual</w:t>
      </w:r>
    </w:p>
    <w:p w14:paraId="326DAE1D" w14:textId="77777777" w:rsidR="00C80BD6" w:rsidRPr="00B976B9" w:rsidRDefault="00B976B9" w:rsidP="00B976B9">
      <w:pPr>
        <w:numPr>
          <w:ilvl w:val="0"/>
          <w:numId w:val="9"/>
        </w:numPr>
        <w:spacing w:before="100" w:beforeAutospacing="1" w:after="100" w:afterAutospacing="1"/>
        <w:rPr>
          <w:rFonts w:ascii="Arial" w:hAnsi="Arial"/>
        </w:rPr>
      </w:pPr>
      <w:r w:rsidRPr="00614DF9">
        <w:rPr>
          <w:rFonts w:ascii="Arial" w:hAnsi="Arial"/>
        </w:rPr>
        <w:t>Special Olympics Award</w:t>
      </w:r>
    </w:p>
    <w:p w14:paraId="34BD6920" w14:textId="7A735FA9" w:rsidR="001269DF" w:rsidRPr="005C05D3" w:rsidRDefault="00F60886" w:rsidP="001269DF">
      <w:pPr>
        <w:spacing w:before="100" w:beforeAutospacing="1" w:after="150" w:line="384" w:lineRule="atLeast"/>
        <w:rPr>
          <w:rFonts w:ascii="Arial" w:hAnsi="Arial"/>
        </w:rPr>
      </w:pPr>
      <w:r>
        <w:rPr>
          <w:rFonts w:ascii="Arial" w:hAnsi="Arial"/>
        </w:rPr>
        <w:t xml:space="preserve">The following is a list of </w:t>
      </w:r>
      <w:r w:rsidRPr="00CA1EEB">
        <w:rPr>
          <w:rFonts w:ascii="Arial" w:hAnsi="Arial"/>
          <w:highlight w:val="yellow"/>
        </w:rPr>
        <w:t>201</w:t>
      </w:r>
      <w:r w:rsidR="00CA1EEB" w:rsidRPr="00CA1EEB">
        <w:rPr>
          <w:rFonts w:ascii="Arial" w:hAnsi="Arial"/>
          <w:highlight w:val="yellow"/>
        </w:rPr>
        <w:t>9-2020</w:t>
      </w:r>
      <w:r w:rsidR="001269DF" w:rsidRPr="00CA1EEB">
        <w:rPr>
          <w:rFonts w:ascii="Arial" w:hAnsi="Arial"/>
          <w:highlight w:val="yellow"/>
        </w:rPr>
        <w:t xml:space="preserve"> BPA Cares</w:t>
      </w:r>
      <w:r w:rsidR="001269DF" w:rsidRPr="005C05D3">
        <w:rPr>
          <w:rFonts w:ascii="Arial" w:hAnsi="Arial"/>
        </w:rPr>
        <w:t xml:space="preserve"> </w:t>
      </w:r>
      <w:r w:rsidR="001269DF" w:rsidRPr="00CA1EEB">
        <w:rPr>
          <w:rFonts w:ascii="Arial" w:hAnsi="Arial"/>
          <w:highlight w:val="green"/>
        </w:rPr>
        <w:t>Special Recognition</w:t>
      </w:r>
      <w:r w:rsidR="001269DF" w:rsidRPr="005C05D3">
        <w:rPr>
          <w:rFonts w:ascii="Arial" w:hAnsi="Arial"/>
        </w:rPr>
        <w:t xml:space="preserve"> Award programs:</w:t>
      </w:r>
    </w:p>
    <w:p w14:paraId="6176BB40" w14:textId="77777777" w:rsidR="001269DF" w:rsidRPr="005C05D3" w:rsidRDefault="001269DF" w:rsidP="001269DF">
      <w:pPr>
        <w:numPr>
          <w:ilvl w:val="0"/>
          <w:numId w:val="8"/>
        </w:numPr>
        <w:spacing w:before="100" w:beforeAutospacing="1" w:after="100" w:afterAutospacing="1"/>
        <w:rPr>
          <w:rFonts w:ascii="Arial" w:hAnsi="Arial"/>
        </w:rPr>
      </w:pPr>
      <w:r w:rsidRPr="005C05D3">
        <w:rPr>
          <w:rFonts w:ascii="Arial" w:hAnsi="Arial"/>
        </w:rPr>
        <w:t>BPA Marketing &amp; Public Relations Award</w:t>
      </w:r>
    </w:p>
    <w:p w14:paraId="22FA8328" w14:textId="77777777" w:rsidR="001269DF" w:rsidRPr="005C05D3" w:rsidRDefault="001269DF" w:rsidP="001269DF">
      <w:pPr>
        <w:numPr>
          <w:ilvl w:val="0"/>
          <w:numId w:val="8"/>
        </w:numPr>
        <w:spacing w:before="100" w:beforeAutospacing="1" w:after="100" w:afterAutospacing="1"/>
        <w:rPr>
          <w:rFonts w:ascii="Arial" w:hAnsi="Arial"/>
        </w:rPr>
      </w:pPr>
      <w:r w:rsidRPr="005C05D3">
        <w:rPr>
          <w:rFonts w:ascii="Arial" w:hAnsi="Arial"/>
        </w:rPr>
        <w:t>BPA Merit Scholar Award</w:t>
      </w:r>
    </w:p>
    <w:p w14:paraId="7F866780" w14:textId="77777777" w:rsidR="001269DF" w:rsidRPr="005C05D3" w:rsidRDefault="001269DF" w:rsidP="001269DF">
      <w:pPr>
        <w:numPr>
          <w:ilvl w:val="0"/>
          <w:numId w:val="8"/>
        </w:numPr>
        <w:spacing w:before="100" w:beforeAutospacing="1" w:after="100" w:afterAutospacing="1"/>
        <w:rPr>
          <w:rFonts w:ascii="Arial" w:hAnsi="Arial"/>
        </w:rPr>
      </w:pPr>
      <w:r w:rsidRPr="005C05D3">
        <w:rPr>
          <w:rFonts w:ascii="Arial" w:hAnsi="Arial"/>
        </w:rPr>
        <w:t>Chapter Activities Award of Excellence</w:t>
      </w:r>
    </w:p>
    <w:p w14:paraId="623D8EC3" w14:textId="77777777" w:rsidR="001269DF" w:rsidRPr="005C05D3" w:rsidRDefault="001269DF" w:rsidP="001269DF">
      <w:pPr>
        <w:numPr>
          <w:ilvl w:val="0"/>
          <w:numId w:val="8"/>
        </w:numPr>
        <w:spacing w:before="100" w:beforeAutospacing="1" w:after="100" w:afterAutospacing="1"/>
        <w:rPr>
          <w:rFonts w:ascii="Arial" w:hAnsi="Arial"/>
        </w:rPr>
      </w:pPr>
      <w:r w:rsidRPr="005C05D3">
        <w:rPr>
          <w:rFonts w:ascii="Arial" w:hAnsi="Arial"/>
        </w:rPr>
        <w:t>Entrepreneurship Exploration Award</w:t>
      </w:r>
    </w:p>
    <w:p w14:paraId="6E9AB304" w14:textId="77777777" w:rsidR="001269DF" w:rsidRPr="00A46B0C" w:rsidRDefault="001269DF" w:rsidP="00A46B0C">
      <w:pPr>
        <w:numPr>
          <w:ilvl w:val="0"/>
          <w:numId w:val="8"/>
        </w:numPr>
        <w:spacing w:before="100" w:beforeAutospacing="1" w:after="100" w:afterAutospacing="1"/>
        <w:rPr>
          <w:rFonts w:ascii="Arial" w:hAnsi="Arial"/>
        </w:rPr>
      </w:pPr>
      <w:r w:rsidRPr="005C05D3">
        <w:rPr>
          <w:rFonts w:ascii="Arial" w:hAnsi="Arial"/>
        </w:rPr>
        <w:t>Member Recruiter Award</w:t>
      </w:r>
    </w:p>
    <w:p w14:paraId="68046BFB" w14:textId="77777777" w:rsidR="00B658A5" w:rsidRDefault="00B658A5">
      <w:pPr>
        <w:pStyle w:val="NormalWeb"/>
        <w:rPr>
          <w:rFonts w:ascii="Arial" w:hAnsi="Arial"/>
          <w:b/>
        </w:rPr>
      </w:pPr>
      <w:bookmarkStart w:id="10" w:name="Special_Olympics"/>
    </w:p>
    <w:p w14:paraId="3FD29B09" w14:textId="308B3887" w:rsidR="00C80BD6" w:rsidRDefault="00C80BD6">
      <w:pPr>
        <w:pStyle w:val="NormalWeb"/>
        <w:rPr>
          <w:rFonts w:ascii="Arial" w:hAnsi="Arial"/>
        </w:rPr>
      </w:pPr>
      <w:r>
        <w:rPr>
          <w:rFonts w:ascii="Arial" w:hAnsi="Arial"/>
          <w:b/>
        </w:rPr>
        <w:t>Special Olympics</w:t>
      </w:r>
      <w:bookmarkEnd w:id="10"/>
      <w:r>
        <w:rPr>
          <w:rFonts w:ascii="Arial" w:hAnsi="Arial"/>
          <w:b/>
        </w:rPr>
        <w:br/>
      </w:r>
      <w:r>
        <w:rPr>
          <w:rFonts w:ascii="Arial" w:hAnsi="Arial"/>
        </w:rPr>
        <w:t xml:space="preserve">Special Olympics is our national service </w:t>
      </w:r>
      <w:bookmarkStart w:id="11" w:name="Torch_Awards_Program"/>
      <w:r>
        <w:rPr>
          <w:rFonts w:ascii="Arial" w:hAnsi="Arial"/>
        </w:rPr>
        <w:t>project.</w:t>
      </w:r>
      <w:r w:rsidR="008D2531">
        <w:rPr>
          <w:rFonts w:ascii="Arial" w:hAnsi="Arial"/>
        </w:rPr>
        <w:t xml:space="preserve">  The National activity is the Chain of L</w:t>
      </w:r>
      <w:r>
        <w:rPr>
          <w:rFonts w:ascii="Arial" w:hAnsi="Arial"/>
        </w:rPr>
        <w:t>ove.</w:t>
      </w:r>
    </w:p>
    <w:p w14:paraId="0D928868" w14:textId="26271AFB" w:rsidR="00CD2577" w:rsidRDefault="00CD2577">
      <w:pPr>
        <w:pStyle w:val="NormalWeb"/>
        <w:rPr>
          <w:rFonts w:ascii="Arial" w:hAnsi="Arial"/>
          <w:b/>
        </w:rPr>
      </w:pPr>
    </w:p>
    <w:p w14:paraId="4542D8FD" w14:textId="77777777" w:rsidR="00B658A5" w:rsidRDefault="00B658A5">
      <w:pPr>
        <w:pStyle w:val="NormalWeb"/>
        <w:rPr>
          <w:rFonts w:ascii="Arial" w:hAnsi="Arial"/>
          <w:b/>
        </w:rPr>
      </w:pPr>
    </w:p>
    <w:p w14:paraId="417608C7" w14:textId="77777777" w:rsidR="00B658A5" w:rsidRDefault="00B658A5">
      <w:pPr>
        <w:pStyle w:val="NormalWeb"/>
        <w:rPr>
          <w:rFonts w:ascii="Arial" w:hAnsi="Arial"/>
          <w:b/>
        </w:rPr>
      </w:pPr>
    </w:p>
    <w:p w14:paraId="4987B2FB" w14:textId="02062996" w:rsidR="00C80BD6" w:rsidRDefault="00C80BD6">
      <w:pPr>
        <w:pStyle w:val="NormalWeb"/>
        <w:rPr>
          <w:rFonts w:ascii="Arial" w:hAnsi="Arial"/>
        </w:rPr>
      </w:pPr>
      <w:r>
        <w:rPr>
          <w:rFonts w:ascii="Arial" w:hAnsi="Arial"/>
          <w:b/>
        </w:rPr>
        <w:t>Torch Awards Program</w:t>
      </w:r>
      <w:bookmarkEnd w:id="11"/>
      <w:r>
        <w:rPr>
          <w:rFonts w:ascii="Arial" w:hAnsi="Arial"/>
          <w:b/>
        </w:rPr>
        <w:br/>
      </w:r>
      <w:r>
        <w:rPr>
          <w:rFonts w:ascii="Arial" w:hAnsi="Arial"/>
        </w:rPr>
        <w:t xml:space="preserve">The Torch Awards Program recognizes outstanding actively involved members on the local, regional, state, and national levels.  There are </w:t>
      </w:r>
      <w:r w:rsidRPr="00CA1EEB">
        <w:rPr>
          <w:rFonts w:ascii="Arial" w:hAnsi="Arial"/>
          <w:highlight w:val="cyan"/>
        </w:rPr>
        <w:t>nine torches</w:t>
      </w:r>
      <w:r>
        <w:rPr>
          <w:rFonts w:ascii="Arial" w:hAnsi="Arial"/>
        </w:rPr>
        <w:t xml:space="preserve"> in seven activity divisions.  The torches are </w:t>
      </w:r>
      <w:r w:rsidRPr="00CA1EEB">
        <w:rPr>
          <w:rFonts w:ascii="Arial" w:hAnsi="Arial"/>
          <w:highlight w:val="green"/>
        </w:rPr>
        <w:t>leadership</w:t>
      </w:r>
      <w:r w:rsidRPr="00CA1EEB">
        <w:rPr>
          <w:rFonts w:ascii="Arial" w:hAnsi="Arial"/>
          <w:highlight w:val="yellow"/>
        </w:rPr>
        <w:t>, service</w:t>
      </w:r>
      <w:r>
        <w:rPr>
          <w:rFonts w:ascii="Arial" w:hAnsi="Arial"/>
        </w:rPr>
        <w:t xml:space="preserve">, </w:t>
      </w:r>
      <w:r w:rsidRPr="00CA1EEB">
        <w:rPr>
          <w:rFonts w:ascii="Arial" w:hAnsi="Arial"/>
          <w:highlight w:val="green"/>
        </w:rPr>
        <w:t>cooperation</w:t>
      </w:r>
      <w:r w:rsidRPr="00CA1EEB">
        <w:rPr>
          <w:rFonts w:ascii="Arial" w:hAnsi="Arial"/>
          <w:highlight w:val="yellow"/>
        </w:rPr>
        <w:t>, knowledge</w:t>
      </w:r>
      <w:r w:rsidRPr="00CA1EEB">
        <w:rPr>
          <w:rFonts w:ascii="Arial" w:hAnsi="Arial"/>
          <w:highlight w:val="green"/>
        </w:rPr>
        <w:t>, friendship</w:t>
      </w:r>
      <w:r>
        <w:rPr>
          <w:rFonts w:ascii="Arial" w:hAnsi="Arial"/>
        </w:rPr>
        <w:t xml:space="preserve">, </w:t>
      </w:r>
      <w:r w:rsidRPr="00CA1EEB">
        <w:rPr>
          <w:rFonts w:ascii="Arial" w:hAnsi="Arial"/>
          <w:highlight w:val="yellow"/>
        </w:rPr>
        <w:t>love,</w:t>
      </w:r>
      <w:r>
        <w:rPr>
          <w:rFonts w:ascii="Arial" w:hAnsi="Arial"/>
        </w:rPr>
        <w:t xml:space="preserve"> </w:t>
      </w:r>
      <w:r w:rsidRPr="00CA1EEB">
        <w:rPr>
          <w:rFonts w:ascii="Arial" w:hAnsi="Arial"/>
          <w:highlight w:val="green"/>
        </w:rPr>
        <w:t>hope,</w:t>
      </w:r>
      <w:r>
        <w:rPr>
          <w:rFonts w:ascii="Arial" w:hAnsi="Arial"/>
        </w:rPr>
        <w:t xml:space="preserve"> </w:t>
      </w:r>
      <w:r w:rsidRPr="00CA1EEB">
        <w:rPr>
          <w:rFonts w:ascii="Arial" w:hAnsi="Arial"/>
          <w:highlight w:val="yellow"/>
        </w:rPr>
        <w:t>faith</w:t>
      </w:r>
      <w:r w:rsidR="00F52735">
        <w:rPr>
          <w:rFonts w:ascii="Arial" w:hAnsi="Arial"/>
        </w:rPr>
        <w:t>, and</w:t>
      </w:r>
      <w:r>
        <w:rPr>
          <w:rFonts w:ascii="Arial" w:hAnsi="Arial"/>
        </w:rPr>
        <w:t xml:space="preserve"> </w:t>
      </w:r>
      <w:r w:rsidRPr="00CA1EEB">
        <w:rPr>
          <w:rFonts w:ascii="Arial" w:hAnsi="Arial"/>
          <w:highlight w:val="green"/>
        </w:rPr>
        <w:t>patriotism.</w:t>
      </w:r>
    </w:p>
    <w:p w14:paraId="07C7D8E3" w14:textId="77777777" w:rsidR="00CA1EEB" w:rsidRDefault="00CA1EEB">
      <w:pPr>
        <w:tabs>
          <w:tab w:val="left" w:pos="3360"/>
          <w:tab w:val="left" w:pos="5520"/>
        </w:tabs>
        <w:spacing w:after="60"/>
        <w:ind w:left="965"/>
        <w:rPr>
          <w:rFonts w:ascii="Arial" w:hAnsi="Arial"/>
        </w:rPr>
      </w:pPr>
    </w:p>
    <w:p w14:paraId="75EA1FAC" w14:textId="1A6AA1A4" w:rsidR="00C80BD6" w:rsidRDefault="00C80BD6">
      <w:pPr>
        <w:tabs>
          <w:tab w:val="left" w:pos="3360"/>
          <w:tab w:val="left" w:pos="5520"/>
        </w:tabs>
        <w:spacing w:after="60"/>
        <w:ind w:left="965"/>
        <w:rPr>
          <w:rFonts w:ascii="Arial" w:hAnsi="Arial"/>
        </w:rPr>
      </w:pPr>
      <w:r>
        <w:rPr>
          <w:rFonts w:ascii="Arial" w:hAnsi="Arial"/>
        </w:rPr>
        <w:t>Local Award</w:t>
      </w:r>
      <w:r>
        <w:rPr>
          <w:rFonts w:ascii="Arial" w:hAnsi="Arial"/>
        </w:rPr>
        <w:tab/>
        <w:t>Executive</w:t>
      </w:r>
      <w:r>
        <w:rPr>
          <w:rFonts w:ascii="Arial" w:hAnsi="Arial"/>
        </w:rPr>
        <w:tab/>
        <w:t>10 pts in each category</w:t>
      </w:r>
    </w:p>
    <w:p w14:paraId="31CDF72E" w14:textId="77777777" w:rsidR="00C80BD6" w:rsidRDefault="00C80BD6">
      <w:pPr>
        <w:tabs>
          <w:tab w:val="left" w:pos="3360"/>
          <w:tab w:val="left" w:pos="5520"/>
        </w:tabs>
        <w:spacing w:after="60"/>
        <w:ind w:left="965"/>
        <w:rPr>
          <w:rFonts w:ascii="Arial" w:hAnsi="Arial"/>
        </w:rPr>
      </w:pPr>
      <w:r>
        <w:rPr>
          <w:rFonts w:ascii="Arial" w:hAnsi="Arial"/>
        </w:rPr>
        <w:t>Regional Award</w:t>
      </w:r>
      <w:r>
        <w:rPr>
          <w:rFonts w:ascii="Arial" w:hAnsi="Arial"/>
        </w:rPr>
        <w:tab/>
        <w:t>Diplomat</w:t>
      </w:r>
      <w:r>
        <w:rPr>
          <w:rFonts w:ascii="Arial" w:hAnsi="Arial"/>
        </w:rPr>
        <w:tab/>
        <w:t>30 pts in each category</w:t>
      </w:r>
    </w:p>
    <w:p w14:paraId="4590768E" w14:textId="77777777" w:rsidR="00C80BD6" w:rsidRDefault="00C80BD6">
      <w:pPr>
        <w:tabs>
          <w:tab w:val="left" w:pos="3360"/>
          <w:tab w:val="left" w:pos="5520"/>
        </w:tabs>
        <w:spacing w:after="60"/>
        <w:ind w:left="965"/>
        <w:rPr>
          <w:rFonts w:ascii="Arial" w:hAnsi="Arial"/>
        </w:rPr>
      </w:pPr>
      <w:r>
        <w:rPr>
          <w:rFonts w:ascii="Arial" w:hAnsi="Arial"/>
        </w:rPr>
        <w:t>State Award</w:t>
      </w:r>
      <w:r>
        <w:rPr>
          <w:rFonts w:ascii="Arial" w:hAnsi="Arial"/>
        </w:rPr>
        <w:tab/>
        <w:t>Statesman</w:t>
      </w:r>
      <w:r>
        <w:rPr>
          <w:rFonts w:ascii="Arial" w:hAnsi="Arial"/>
        </w:rPr>
        <w:tab/>
        <w:t>50 pts in each category</w:t>
      </w:r>
    </w:p>
    <w:p w14:paraId="5220ED11" w14:textId="77777777" w:rsidR="00C80BD6" w:rsidRDefault="00C80BD6">
      <w:pPr>
        <w:tabs>
          <w:tab w:val="left" w:pos="3360"/>
          <w:tab w:val="left" w:pos="5520"/>
        </w:tabs>
        <w:ind w:left="960"/>
        <w:rPr>
          <w:rFonts w:ascii="Arial" w:hAnsi="Arial"/>
        </w:rPr>
      </w:pPr>
      <w:r>
        <w:rPr>
          <w:rFonts w:ascii="Arial" w:hAnsi="Arial"/>
        </w:rPr>
        <w:t>National Award</w:t>
      </w:r>
      <w:r>
        <w:rPr>
          <w:rFonts w:ascii="Arial" w:hAnsi="Arial"/>
        </w:rPr>
        <w:tab/>
        <w:t>Ambassador</w:t>
      </w:r>
      <w:r>
        <w:rPr>
          <w:rFonts w:ascii="Arial" w:hAnsi="Arial"/>
        </w:rPr>
        <w:tab/>
        <w:t>70 pts in each category</w:t>
      </w:r>
    </w:p>
    <w:p w14:paraId="543389F4" w14:textId="77777777" w:rsidR="00C80BD6" w:rsidRDefault="00C80BD6">
      <w:pPr>
        <w:pStyle w:val="Heading3"/>
        <w:jc w:val="center"/>
        <w:rPr>
          <w:rFonts w:ascii="Arial" w:hAnsi="Arial"/>
        </w:rPr>
      </w:pPr>
      <w:bookmarkStart w:id="12" w:name="Conferences"/>
      <w:r>
        <w:rPr>
          <w:rFonts w:ascii="Arial" w:hAnsi="Arial"/>
        </w:rPr>
        <w:t>Conferences</w:t>
      </w:r>
      <w:bookmarkEnd w:id="12"/>
    </w:p>
    <w:p w14:paraId="0D1C0438" w14:textId="4771AFC3" w:rsidR="00F60886" w:rsidRDefault="00C80BD6" w:rsidP="005A2B59">
      <w:pPr>
        <w:pStyle w:val="NormalWeb"/>
        <w:rPr>
          <w:rFonts w:ascii="Arial" w:hAnsi="Arial"/>
          <w:b/>
        </w:rPr>
      </w:pPr>
      <w:bookmarkStart w:id="13" w:name="National_Leadership_Conference_(NLC)"/>
      <w:r>
        <w:rPr>
          <w:rFonts w:ascii="Arial" w:hAnsi="Arial"/>
          <w:b/>
        </w:rPr>
        <w:t>National Leadership Conference (NLC)</w:t>
      </w:r>
      <w:bookmarkEnd w:id="13"/>
    </w:p>
    <w:p w14:paraId="06DA9603" w14:textId="056D29B3" w:rsidR="00F60886" w:rsidRDefault="00F60886" w:rsidP="00F60886">
      <w:pPr>
        <w:pStyle w:val="NormalWeb"/>
        <w:spacing w:before="0" w:beforeAutospacing="0" w:after="0" w:afterAutospacing="0"/>
        <w:rPr>
          <w:rFonts w:ascii="Arial" w:hAnsi="Arial"/>
          <w:b/>
        </w:rPr>
      </w:pPr>
      <w:r>
        <w:rPr>
          <w:rFonts w:ascii="Arial" w:hAnsi="Arial"/>
          <w:b/>
        </w:rPr>
        <w:t xml:space="preserve">      2020  Washington, DC May 6-10</w:t>
      </w:r>
    </w:p>
    <w:p w14:paraId="20B470D7" w14:textId="244D69FA" w:rsidR="00292A24" w:rsidRDefault="00F60886" w:rsidP="00F60886">
      <w:pPr>
        <w:pStyle w:val="NormalWeb"/>
        <w:spacing w:before="0" w:beforeAutospacing="0" w:after="0" w:afterAutospacing="0"/>
        <w:rPr>
          <w:rFonts w:ascii="Arial" w:hAnsi="Arial"/>
          <w:b/>
        </w:rPr>
      </w:pPr>
      <w:r>
        <w:rPr>
          <w:rFonts w:ascii="Arial" w:hAnsi="Arial"/>
          <w:b/>
        </w:rPr>
        <w:t xml:space="preserve">      2021</w:t>
      </w:r>
      <w:r w:rsidR="00292A24">
        <w:rPr>
          <w:rFonts w:ascii="Arial" w:hAnsi="Arial"/>
          <w:b/>
        </w:rPr>
        <w:t xml:space="preserve"> </w:t>
      </w:r>
      <w:r w:rsidR="00850296">
        <w:rPr>
          <w:rFonts w:ascii="Arial" w:hAnsi="Arial"/>
          <w:b/>
        </w:rPr>
        <w:t xml:space="preserve"> </w:t>
      </w:r>
      <w:r>
        <w:rPr>
          <w:rFonts w:ascii="Arial" w:hAnsi="Arial"/>
          <w:b/>
        </w:rPr>
        <w:t>Orlando, FL  May 5-9</w:t>
      </w:r>
    </w:p>
    <w:p w14:paraId="4559A41F" w14:textId="0AB6A550" w:rsidR="00292A24" w:rsidRDefault="00292A24" w:rsidP="00292A24">
      <w:pPr>
        <w:pStyle w:val="NormalWeb"/>
        <w:spacing w:before="0" w:beforeAutospacing="0" w:after="0" w:afterAutospacing="0"/>
        <w:rPr>
          <w:rFonts w:ascii="Arial" w:hAnsi="Arial"/>
          <w:b/>
        </w:rPr>
      </w:pPr>
      <w:r>
        <w:rPr>
          <w:rFonts w:ascii="Arial" w:hAnsi="Arial"/>
          <w:b/>
        </w:rPr>
        <w:t xml:space="preserve"> </w:t>
      </w:r>
      <w:r w:rsidR="00F60886">
        <w:rPr>
          <w:rFonts w:ascii="Arial" w:hAnsi="Arial"/>
          <w:b/>
        </w:rPr>
        <w:t xml:space="preserve">     2022</w:t>
      </w:r>
      <w:r>
        <w:rPr>
          <w:rFonts w:ascii="Arial" w:hAnsi="Arial"/>
          <w:b/>
        </w:rPr>
        <w:t xml:space="preserve"> </w:t>
      </w:r>
      <w:r w:rsidR="00850296">
        <w:rPr>
          <w:rFonts w:ascii="Arial" w:hAnsi="Arial"/>
          <w:b/>
        </w:rPr>
        <w:t xml:space="preserve"> </w:t>
      </w:r>
      <w:r w:rsidR="00F60886">
        <w:rPr>
          <w:rFonts w:ascii="Arial" w:hAnsi="Arial"/>
          <w:b/>
        </w:rPr>
        <w:t>Dallas, TX  May 4-8</w:t>
      </w:r>
    </w:p>
    <w:p w14:paraId="1BF0A5BD" w14:textId="3B7FD618" w:rsidR="00B658A5" w:rsidRDefault="00B658A5" w:rsidP="00292A24">
      <w:pPr>
        <w:pStyle w:val="NormalWeb"/>
        <w:spacing w:before="0" w:beforeAutospacing="0" w:after="0" w:afterAutospacing="0"/>
        <w:rPr>
          <w:rFonts w:ascii="Arial" w:hAnsi="Arial"/>
          <w:b/>
        </w:rPr>
      </w:pPr>
      <w:r>
        <w:rPr>
          <w:rFonts w:ascii="Arial" w:hAnsi="Arial"/>
          <w:b/>
        </w:rPr>
        <w:t xml:space="preserve">      2023 Anaheim April 26-30</w:t>
      </w:r>
    </w:p>
    <w:p w14:paraId="1AFA260F" w14:textId="77777777" w:rsidR="00C80BD6" w:rsidRDefault="00C80BD6">
      <w:pPr>
        <w:pStyle w:val="Heading3"/>
        <w:jc w:val="center"/>
        <w:rPr>
          <w:rFonts w:ascii="Arial" w:hAnsi="Arial"/>
        </w:rPr>
      </w:pPr>
      <w:bookmarkStart w:id="14" w:name="Publications"/>
      <w:r>
        <w:rPr>
          <w:rFonts w:ascii="Arial" w:hAnsi="Arial"/>
        </w:rPr>
        <w:t>Publications</w:t>
      </w:r>
      <w:bookmarkEnd w:id="14"/>
    </w:p>
    <w:p w14:paraId="0992DD67" w14:textId="77777777" w:rsidR="00375C85" w:rsidRDefault="0070251B">
      <w:pPr>
        <w:pStyle w:val="NormalWeb"/>
        <w:rPr>
          <w:rFonts w:ascii="Arial" w:hAnsi="Arial"/>
          <w:b/>
          <w:i/>
        </w:rPr>
      </w:pPr>
      <w:bookmarkStart w:id="15" w:name="COMMUNIQUE_Magazine"/>
      <w:r>
        <w:rPr>
          <w:rFonts w:ascii="Arial" w:hAnsi="Arial"/>
          <w:b/>
          <w:i/>
        </w:rPr>
        <w:t xml:space="preserve">The </w:t>
      </w:r>
      <w:bookmarkEnd w:id="15"/>
      <w:r w:rsidR="00375C85">
        <w:rPr>
          <w:rFonts w:ascii="Arial" w:hAnsi="Arial"/>
          <w:b/>
          <w:i/>
        </w:rPr>
        <w:t>Wire—</w:t>
      </w:r>
      <w:r w:rsidR="00375C85" w:rsidRPr="00375C85">
        <w:rPr>
          <w:rFonts w:ascii="Arial" w:hAnsi="Arial"/>
        </w:rPr>
        <w:t>online publication.</w:t>
      </w:r>
    </w:p>
    <w:p w14:paraId="624464A0" w14:textId="241F9543" w:rsidR="00C80BD6" w:rsidRDefault="00C80BD6">
      <w:pPr>
        <w:pStyle w:val="NormalWeb"/>
        <w:rPr>
          <w:rFonts w:ascii="Arial" w:hAnsi="Arial"/>
        </w:rPr>
      </w:pPr>
      <w:r>
        <w:rPr>
          <w:rFonts w:ascii="Arial" w:hAnsi="Arial"/>
          <w:b/>
        </w:rPr>
        <w:br/>
      </w:r>
      <w:bookmarkStart w:id="16" w:name="Board_of_Trustees"/>
      <w:r>
        <w:rPr>
          <w:rFonts w:ascii="Arial" w:hAnsi="Arial"/>
          <w:b/>
        </w:rPr>
        <w:t>Board of Trustees</w:t>
      </w:r>
      <w:bookmarkEnd w:id="16"/>
      <w:r>
        <w:rPr>
          <w:rFonts w:ascii="Arial" w:hAnsi="Arial"/>
          <w:b/>
        </w:rPr>
        <w:br/>
      </w:r>
      <w:r>
        <w:rPr>
          <w:rFonts w:ascii="Arial" w:hAnsi="Arial"/>
        </w:rPr>
        <w:t>The Board of Trustees provides oversight to the creation, direction, and supervision of the activities of Business Professionals of America.</w:t>
      </w:r>
      <w:bookmarkStart w:id="17" w:name="State_Association_Advisory_Council"/>
      <w:r>
        <w:rPr>
          <w:rFonts w:ascii="Arial" w:hAnsi="Arial"/>
        </w:rPr>
        <w:t xml:space="preserve">  The secondary and post-secondary presidents serve as members of the board.  The chair is </w:t>
      </w:r>
      <w:r w:rsidR="00F60886">
        <w:rPr>
          <w:rFonts w:ascii="Arial" w:hAnsi="Arial"/>
        </w:rPr>
        <w:t>Cedric Bandoh</w:t>
      </w:r>
      <w:r w:rsidR="002E020A">
        <w:rPr>
          <w:rFonts w:ascii="Arial" w:hAnsi="Arial"/>
        </w:rPr>
        <w:t>.</w:t>
      </w:r>
    </w:p>
    <w:p w14:paraId="74D52E68" w14:textId="3A7B843F" w:rsidR="00C80BD6" w:rsidRDefault="00C80BD6">
      <w:pPr>
        <w:pStyle w:val="NormalWeb"/>
        <w:rPr>
          <w:rFonts w:ascii="Arial" w:hAnsi="Arial"/>
        </w:rPr>
      </w:pPr>
      <w:r>
        <w:rPr>
          <w:rFonts w:ascii="Arial" w:hAnsi="Arial"/>
          <w:b/>
        </w:rPr>
        <w:t>State Association Advisory Council</w:t>
      </w:r>
      <w:bookmarkEnd w:id="17"/>
      <w:r>
        <w:rPr>
          <w:rFonts w:ascii="Arial" w:hAnsi="Arial"/>
          <w:b/>
        </w:rPr>
        <w:t xml:space="preserve"> (SAAC)</w:t>
      </w:r>
      <w:r>
        <w:rPr>
          <w:rFonts w:ascii="Arial" w:hAnsi="Arial"/>
          <w:b/>
        </w:rPr>
        <w:br/>
      </w:r>
      <w:r>
        <w:rPr>
          <w:rFonts w:ascii="Arial" w:hAnsi="Arial"/>
        </w:rPr>
        <w:t xml:space="preserve">Comprised of the State Association Advisors, the council advises the Board of Trustees on all State Association matters.  The chairman is </w:t>
      </w:r>
      <w:r w:rsidR="00CA1EEB">
        <w:rPr>
          <w:rFonts w:ascii="Arial" w:hAnsi="Arial"/>
        </w:rPr>
        <w:t>Amber McNew</w:t>
      </w:r>
      <w:r w:rsidR="002E020A">
        <w:rPr>
          <w:rFonts w:ascii="Arial" w:hAnsi="Arial"/>
        </w:rPr>
        <w:t>.</w:t>
      </w:r>
    </w:p>
    <w:p w14:paraId="31623548" w14:textId="56AB82EB" w:rsidR="00C80BD6" w:rsidRDefault="00C80BD6">
      <w:pPr>
        <w:rPr>
          <w:rFonts w:ascii="Arial" w:hAnsi="Arial"/>
        </w:rPr>
      </w:pPr>
      <w:bookmarkStart w:id="18" w:name="Classroom_Educators_Advisory_Council_(CE"/>
      <w:r>
        <w:rPr>
          <w:rFonts w:ascii="Arial" w:hAnsi="Arial"/>
          <w:b/>
        </w:rPr>
        <w:t>Classroom Educators Advisory Council (CEAC)</w:t>
      </w:r>
      <w:bookmarkEnd w:id="18"/>
      <w:r>
        <w:rPr>
          <w:rFonts w:ascii="Arial" w:hAnsi="Arial"/>
          <w:b/>
        </w:rPr>
        <w:br/>
      </w:r>
      <w:r>
        <w:rPr>
          <w:rFonts w:ascii="Arial" w:hAnsi="Arial"/>
        </w:rPr>
        <w:t>This advisory council consists of local advisors from each state appointed to serve as a liaison between the chapter advisors and the Board of Trustees.  The council recommends changes and/or additions to the Workplace Skills Assessment Program and other programs.  The chairman is</w:t>
      </w:r>
      <w:r w:rsidR="00CA1EEB">
        <w:rPr>
          <w:rFonts w:ascii="Arial" w:hAnsi="Arial"/>
        </w:rPr>
        <w:t xml:space="preserve"> Jaye Simpson</w:t>
      </w:r>
      <w:r w:rsidR="0070251B">
        <w:rPr>
          <w:rFonts w:ascii="Arial" w:hAnsi="Arial"/>
        </w:rPr>
        <w:t>.</w:t>
      </w:r>
    </w:p>
    <w:p w14:paraId="1FA2DB68" w14:textId="77777777" w:rsidR="00C80BD6" w:rsidRDefault="00C80BD6">
      <w:pPr>
        <w:rPr>
          <w:rFonts w:ascii="Arial" w:hAnsi="Arial"/>
        </w:rPr>
      </w:pPr>
    </w:p>
    <w:p w14:paraId="45C7ECDD" w14:textId="77777777" w:rsidR="00C80BD6" w:rsidRDefault="00C80BD6">
      <w:pPr>
        <w:rPr>
          <w:rFonts w:ascii="Arial" w:hAnsi="Arial"/>
          <w:b/>
        </w:rPr>
      </w:pPr>
      <w:r>
        <w:rPr>
          <w:rFonts w:ascii="Arial" w:hAnsi="Arial"/>
          <w:b/>
        </w:rPr>
        <w:t>National Business Advisory Council (NBAC)</w:t>
      </w:r>
    </w:p>
    <w:p w14:paraId="21D6AA16" w14:textId="45BC52D9" w:rsidR="00BE7612" w:rsidRDefault="00C80BD6">
      <w:pPr>
        <w:rPr>
          <w:rFonts w:ascii="Arial" w:hAnsi="Arial"/>
        </w:rPr>
      </w:pPr>
      <w:r>
        <w:rPr>
          <w:rFonts w:ascii="Arial" w:hAnsi="Arial"/>
        </w:rPr>
        <w:t>The NBAC, National Business Advisory Council, provides a liaison between business and industry and the Board of Trustees.</w:t>
      </w:r>
      <w:r w:rsidR="00F52735">
        <w:rPr>
          <w:rFonts w:ascii="Arial" w:hAnsi="Arial"/>
        </w:rPr>
        <w:t xml:space="preserve">  The NBAC representative to the Board of Trustees is </w:t>
      </w:r>
      <w:r w:rsidR="00E15774">
        <w:rPr>
          <w:rFonts w:ascii="Arial" w:hAnsi="Arial"/>
        </w:rPr>
        <w:t>David Watkins</w:t>
      </w:r>
      <w:r w:rsidR="002E020A">
        <w:rPr>
          <w:rFonts w:ascii="Arial" w:hAnsi="Arial"/>
        </w:rPr>
        <w:t>.</w:t>
      </w:r>
    </w:p>
    <w:p w14:paraId="4347D2A0" w14:textId="77777777" w:rsidR="00292A24" w:rsidRDefault="00292A24">
      <w:pPr>
        <w:pStyle w:val="Heading3"/>
        <w:jc w:val="center"/>
        <w:rPr>
          <w:rFonts w:ascii="Arial" w:hAnsi="Arial"/>
        </w:rPr>
      </w:pPr>
    </w:p>
    <w:p w14:paraId="238FCDAF" w14:textId="4101EDA2" w:rsidR="00B658A5" w:rsidRDefault="00B658A5" w:rsidP="00B658A5">
      <w:pPr>
        <w:pStyle w:val="Heading3"/>
        <w:rPr>
          <w:rFonts w:ascii="Arial" w:hAnsi="Arial"/>
        </w:rPr>
      </w:pPr>
    </w:p>
    <w:p w14:paraId="4ACC996F" w14:textId="77777777" w:rsidR="00B658A5" w:rsidRDefault="00B658A5" w:rsidP="00B658A5">
      <w:pPr>
        <w:pStyle w:val="Heading3"/>
        <w:rPr>
          <w:rFonts w:ascii="Arial" w:hAnsi="Arial"/>
        </w:rPr>
      </w:pPr>
    </w:p>
    <w:p w14:paraId="3EE58161" w14:textId="5ED27482" w:rsidR="00C80BD6" w:rsidRDefault="00C80BD6" w:rsidP="00B658A5">
      <w:pPr>
        <w:pStyle w:val="Heading3"/>
        <w:rPr>
          <w:rFonts w:ascii="Arial" w:hAnsi="Arial"/>
        </w:rPr>
      </w:pPr>
      <w:r>
        <w:rPr>
          <w:rFonts w:ascii="Arial" w:hAnsi="Arial"/>
        </w:rPr>
        <w:t>History of Business Professionals of America</w:t>
      </w:r>
    </w:p>
    <w:p w14:paraId="05A1313F" w14:textId="77777777" w:rsidR="00C80BD6" w:rsidRDefault="00C80BD6">
      <w:pPr>
        <w:pStyle w:val="NormalWeb"/>
        <w:rPr>
          <w:rFonts w:ascii="Arial" w:hAnsi="Arial"/>
        </w:rPr>
      </w:pPr>
      <w:r>
        <w:rPr>
          <w:rFonts w:ascii="Arial" w:hAnsi="Arial"/>
          <w:b/>
        </w:rPr>
        <w:t>1966</w:t>
      </w:r>
      <w:r>
        <w:rPr>
          <w:rFonts w:ascii="Arial" w:hAnsi="Arial"/>
        </w:rPr>
        <w:t xml:space="preserve"> In July, the Vocational Office Education Clubs of America (VOECA) was formed by the states of </w:t>
      </w:r>
      <w:smartTag w:uri="urn:schemas-microsoft-com:office:smarttags" w:element="State">
        <w:r>
          <w:rPr>
            <w:rFonts w:ascii="Arial" w:hAnsi="Arial"/>
          </w:rPr>
          <w:t>Iowa</w:t>
        </w:r>
      </w:smartTag>
      <w:r>
        <w:rPr>
          <w:rFonts w:ascii="Arial" w:hAnsi="Arial"/>
        </w:rPr>
        <w:t xml:space="preserve">, </w:t>
      </w:r>
      <w:smartTag w:uri="urn:schemas-microsoft-com:office:smarttags" w:element="State">
        <w:r>
          <w:rPr>
            <w:rFonts w:ascii="Arial" w:hAnsi="Arial"/>
          </w:rPr>
          <w:t>Kansas</w:t>
        </w:r>
      </w:smartTag>
      <w:r>
        <w:rPr>
          <w:rFonts w:ascii="Arial" w:hAnsi="Arial"/>
        </w:rPr>
        <w:t xml:space="preserve">, and </w:t>
      </w:r>
      <w:smartTag w:uri="urn:schemas-microsoft-com:office:smarttags" w:element="State">
        <w:smartTag w:uri="urn:schemas-microsoft-com:office:smarttags" w:element="place">
          <w:r>
            <w:rPr>
              <w:rFonts w:ascii="Arial" w:hAnsi="Arial"/>
            </w:rPr>
            <w:t>Wisconsin</w:t>
          </w:r>
        </w:smartTag>
      </w:smartTag>
      <w:r>
        <w:rPr>
          <w:rFonts w:ascii="Arial" w:hAnsi="Arial"/>
        </w:rPr>
        <w:t>.</w:t>
      </w:r>
    </w:p>
    <w:p w14:paraId="13EAEA8C" w14:textId="77777777" w:rsidR="00C80BD6" w:rsidRDefault="00C80BD6">
      <w:pPr>
        <w:pStyle w:val="NormalWeb"/>
        <w:rPr>
          <w:rFonts w:ascii="Arial" w:hAnsi="Arial"/>
        </w:rPr>
      </w:pPr>
      <w:r>
        <w:rPr>
          <w:rFonts w:ascii="Arial" w:hAnsi="Arial"/>
          <w:b/>
        </w:rPr>
        <w:t>1971</w:t>
      </w:r>
      <w:r>
        <w:rPr>
          <w:rFonts w:ascii="Arial" w:hAnsi="Arial"/>
        </w:rPr>
        <w:t xml:space="preserve"> A national office was established for the Office Education Association in </w:t>
      </w:r>
      <w:smartTag w:uri="urn:schemas-microsoft-com:office:smarttags" w:element="place">
        <w:smartTag w:uri="urn:schemas-microsoft-com:office:smarttags" w:element="City">
          <w:r>
            <w:rPr>
              <w:rFonts w:ascii="Arial" w:hAnsi="Arial"/>
            </w:rPr>
            <w:t>Columbus</w:t>
          </w:r>
        </w:smartTag>
        <w:r>
          <w:rPr>
            <w:rFonts w:ascii="Arial" w:hAnsi="Arial"/>
          </w:rPr>
          <w:t xml:space="preserve">, </w:t>
        </w:r>
        <w:smartTag w:uri="urn:schemas-microsoft-com:office:smarttags" w:element="State">
          <w:r>
            <w:rPr>
              <w:rFonts w:ascii="Arial" w:hAnsi="Arial"/>
            </w:rPr>
            <w:t>Ohio</w:t>
          </w:r>
        </w:smartTag>
      </w:smartTag>
      <w:r>
        <w:rPr>
          <w:rFonts w:ascii="Arial" w:hAnsi="Arial"/>
        </w:rPr>
        <w:t>, and the Board of Trustees approved the Alumni Division.</w:t>
      </w:r>
    </w:p>
    <w:p w14:paraId="3634BA3A" w14:textId="77777777" w:rsidR="00C80BD6" w:rsidRDefault="00C80BD6">
      <w:pPr>
        <w:pStyle w:val="NormalWeb"/>
        <w:rPr>
          <w:rFonts w:ascii="Arial" w:hAnsi="Arial"/>
        </w:rPr>
      </w:pPr>
      <w:r>
        <w:rPr>
          <w:rFonts w:ascii="Arial" w:hAnsi="Arial"/>
          <w:b/>
        </w:rPr>
        <w:t>1973</w:t>
      </w:r>
      <w:r>
        <w:rPr>
          <w:rFonts w:ascii="Arial" w:hAnsi="Arial"/>
        </w:rPr>
        <w:t xml:space="preserve"> The first full-time Executive Director of OEA was employed.</w:t>
      </w:r>
    </w:p>
    <w:p w14:paraId="1FD913D8" w14:textId="77777777" w:rsidR="00C80BD6" w:rsidRDefault="00C80BD6">
      <w:pPr>
        <w:pStyle w:val="NormalWeb"/>
        <w:rPr>
          <w:rFonts w:ascii="Arial" w:hAnsi="Arial"/>
        </w:rPr>
      </w:pPr>
      <w:r>
        <w:rPr>
          <w:rFonts w:ascii="Arial" w:hAnsi="Arial"/>
          <w:b/>
        </w:rPr>
        <w:t>1982</w:t>
      </w:r>
      <w:r>
        <w:rPr>
          <w:rFonts w:ascii="Arial" w:hAnsi="Arial"/>
        </w:rPr>
        <w:t xml:space="preserve"> The present national Center at </w:t>
      </w:r>
      <w:smartTag w:uri="urn:schemas-microsoft-com:office:smarttags" w:element="address">
        <w:smartTag w:uri="urn:schemas-microsoft-com:office:smarttags" w:element="Street">
          <w:r>
            <w:rPr>
              <w:rFonts w:ascii="Arial" w:hAnsi="Arial"/>
            </w:rPr>
            <w:t>5454 Cleveland Avenue</w:t>
          </w:r>
        </w:smartTag>
        <w:r>
          <w:rPr>
            <w:rFonts w:ascii="Arial" w:hAnsi="Arial"/>
          </w:rPr>
          <w:t xml:space="preserve">, </w:t>
        </w:r>
        <w:smartTag w:uri="urn:schemas-microsoft-com:office:smarttags" w:element="City">
          <w:r>
            <w:rPr>
              <w:rFonts w:ascii="Arial" w:hAnsi="Arial"/>
            </w:rPr>
            <w:t>Columbus</w:t>
          </w:r>
        </w:smartTag>
        <w:r>
          <w:rPr>
            <w:rFonts w:ascii="Arial" w:hAnsi="Arial"/>
          </w:rPr>
          <w:t xml:space="preserve">, </w:t>
        </w:r>
        <w:smartTag w:uri="urn:schemas-microsoft-com:office:smarttags" w:element="State">
          <w:r>
            <w:rPr>
              <w:rFonts w:ascii="Arial" w:hAnsi="Arial"/>
            </w:rPr>
            <w:t>Ohio</w:t>
          </w:r>
        </w:smartTag>
      </w:smartTag>
      <w:r>
        <w:rPr>
          <w:rFonts w:ascii="Arial" w:hAnsi="Arial"/>
        </w:rPr>
        <w:t xml:space="preserve"> was purchased.</w:t>
      </w:r>
    </w:p>
    <w:p w14:paraId="65DB17F6" w14:textId="77777777" w:rsidR="00C80BD6" w:rsidRDefault="00C80BD6">
      <w:pPr>
        <w:pStyle w:val="NormalWeb"/>
        <w:rPr>
          <w:rFonts w:ascii="Arial" w:hAnsi="Arial"/>
        </w:rPr>
      </w:pPr>
      <w:r>
        <w:rPr>
          <w:rFonts w:ascii="Arial" w:hAnsi="Arial"/>
          <w:b/>
        </w:rPr>
        <w:t>1984</w:t>
      </w:r>
      <w:r>
        <w:rPr>
          <w:rFonts w:ascii="Arial" w:hAnsi="Arial"/>
        </w:rPr>
        <w:t xml:space="preserve"> Board of Trustees commissioned the Market One firm of </w:t>
      </w:r>
      <w:smartTag w:uri="urn:schemas-microsoft-com:office:smarttags" w:element="place">
        <w:smartTag w:uri="urn:schemas-microsoft-com:office:smarttags" w:element="City">
          <w:r>
            <w:rPr>
              <w:rFonts w:ascii="Arial" w:hAnsi="Arial"/>
            </w:rPr>
            <w:t>Columbus</w:t>
          </w:r>
        </w:smartTag>
        <w:r>
          <w:rPr>
            <w:rFonts w:ascii="Arial" w:hAnsi="Arial"/>
          </w:rPr>
          <w:t xml:space="preserve">, </w:t>
        </w:r>
        <w:smartTag w:uri="urn:schemas-microsoft-com:office:smarttags" w:element="State">
          <w:r>
            <w:rPr>
              <w:rFonts w:ascii="Arial" w:hAnsi="Arial"/>
            </w:rPr>
            <w:t>Ohio</w:t>
          </w:r>
        </w:smartTag>
      </w:smartTag>
      <w:r>
        <w:rPr>
          <w:rFonts w:ascii="Arial" w:hAnsi="Arial"/>
        </w:rPr>
        <w:t xml:space="preserve"> to do a marketing study of the OEA.  The resulting long-range marketing plan recommended reform of the national image of the OEA.</w:t>
      </w:r>
    </w:p>
    <w:p w14:paraId="2133380C" w14:textId="77777777" w:rsidR="00C80BD6" w:rsidRDefault="00C80BD6">
      <w:pPr>
        <w:pStyle w:val="NormalWeb"/>
        <w:rPr>
          <w:rFonts w:ascii="Arial" w:hAnsi="Arial"/>
        </w:rPr>
      </w:pPr>
      <w:r>
        <w:rPr>
          <w:rFonts w:ascii="Arial" w:hAnsi="Arial"/>
          <w:b/>
        </w:rPr>
        <w:t>1988</w:t>
      </w:r>
      <w:r>
        <w:rPr>
          <w:rFonts w:ascii="Arial" w:hAnsi="Arial"/>
        </w:rPr>
        <w:t xml:space="preserve"> Image reform recommendations of the marketing study were implemented—</w:t>
      </w:r>
      <w:r>
        <w:rPr>
          <w:rFonts w:ascii="Arial" w:hAnsi="Arial"/>
          <w:b/>
        </w:rPr>
        <w:t xml:space="preserve">the OEA became Business Professionals of </w:t>
      </w:r>
      <w:smartTag w:uri="urn:schemas-microsoft-com:office:smarttags" w:element="country-region">
        <w:smartTag w:uri="urn:schemas-microsoft-com:office:smarttags" w:element="place">
          <w:r>
            <w:rPr>
              <w:rFonts w:ascii="Arial" w:hAnsi="Arial"/>
              <w:b/>
            </w:rPr>
            <w:t>America</w:t>
          </w:r>
        </w:smartTag>
      </w:smartTag>
      <w:r>
        <w:rPr>
          <w:rFonts w:ascii="Arial" w:hAnsi="Arial"/>
          <w:b/>
        </w:rPr>
        <w:t>.</w:t>
      </w:r>
    </w:p>
    <w:p w14:paraId="44F9EB9E" w14:textId="77777777" w:rsidR="00C80BD6" w:rsidRDefault="00C80BD6">
      <w:pPr>
        <w:pStyle w:val="NormalWeb"/>
        <w:rPr>
          <w:rFonts w:ascii="Arial" w:hAnsi="Arial"/>
        </w:rPr>
      </w:pPr>
      <w:r>
        <w:rPr>
          <w:rFonts w:ascii="Arial" w:hAnsi="Arial"/>
          <w:b/>
        </w:rPr>
        <w:t>1992</w:t>
      </w:r>
      <w:r>
        <w:rPr>
          <w:rFonts w:ascii="Arial" w:hAnsi="Arial"/>
        </w:rPr>
        <w:t xml:space="preserve"> The </w:t>
      </w:r>
      <w:smartTag w:uri="urn:schemas-microsoft-com:office:smarttags" w:element="PlaceName">
        <w:r>
          <w:rPr>
            <w:rFonts w:ascii="Arial" w:hAnsi="Arial"/>
          </w:rPr>
          <w:t>National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is paid off and the mortgage is burned in a ceremony at the National Leadership Conference in </w:t>
      </w:r>
      <w:smartTag w:uri="urn:schemas-microsoft-com:office:smarttags" w:element="place">
        <w:smartTag w:uri="urn:schemas-microsoft-com:office:smarttags" w:element="City">
          <w:r>
            <w:rPr>
              <w:rFonts w:ascii="Arial" w:hAnsi="Arial"/>
            </w:rPr>
            <w:t>Cincinnati</w:t>
          </w:r>
        </w:smartTag>
        <w:r>
          <w:rPr>
            <w:rFonts w:ascii="Arial" w:hAnsi="Arial"/>
          </w:rPr>
          <w:t xml:space="preserve">, </w:t>
        </w:r>
        <w:smartTag w:uri="urn:schemas-microsoft-com:office:smarttags" w:element="State">
          <w:r>
            <w:rPr>
              <w:rFonts w:ascii="Arial" w:hAnsi="Arial"/>
            </w:rPr>
            <w:t>Ohio</w:t>
          </w:r>
        </w:smartTag>
      </w:smartTag>
      <w:r>
        <w:rPr>
          <w:rFonts w:ascii="Arial" w:hAnsi="Arial"/>
        </w:rPr>
        <w:t>.</w:t>
      </w:r>
    </w:p>
    <w:p w14:paraId="33C25850" w14:textId="5D7D939D" w:rsidR="00073B27" w:rsidRDefault="00C80BD6">
      <w:pPr>
        <w:pStyle w:val="NormalWeb"/>
        <w:rPr>
          <w:rFonts w:ascii="Arial" w:hAnsi="Arial"/>
        </w:rPr>
      </w:pPr>
      <w:r>
        <w:rPr>
          <w:rFonts w:ascii="Arial" w:hAnsi="Arial"/>
          <w:b/>
        </w:rPr>
        <w:t>2003</w:t>
      </w:r>
      <w:r>
        <w:rPr>
          <w:rFonts w:ascii="Arial" w:hAnsi="Arial"/>
        </w:rPr>
        <w:t xml:space="preserve"> The Middle Level Program was approved by BPA Corporate.  The BPA</w:t>
      </w:r>
      <w:r w:rsidR="005A2B59">
        <w:rPr>
          <w:rFonts w:ascii="Arial" w:hAnsi="Arial"/>
        </w:rPr>
        <w:t xml:space="preserve"> Middle Level Division is born.</w:t>
      </w:r>
    </w:p>
    <w:p w14:paraId="41C2B7D3" w14:textId="77777777" w:rsidR="00CD4458" w:rsidRDefault="00CD4458">
      <w:pPr>
        <w:pStyle w:val="NormalWeb"/>
        <w:rPr>
          <w:rFonts w:ascii="Arial" w:hAnsi="Arial"/>
        </w:rPr>
      </w:pPr>
    </w:p>
    <w:p w14:paraId="6612ED6C" w14:textId="77777777" w:rsidR="00C80BD6" w:rsidRDefault="00C80BD6">
      <w:pPr>
        <w:pStyle w:val="Heading3"/>
        <w:jc w:val="center"/>
        <w:rPr>
          <w:rFonts w:ascii="Arial" w:hAnsi="Arial"/>
        </w:rPr>
      </w:pPr>
      <w:r>
        <w:rPr>
          <w:rFonts w:ascii="Arial" w:hAnsi="Arial"/>
        </w:rPr>
        <w:t>Parliamentary Procedure and BPA Constitution and By-laws</w:t>
      </w:r>
    </w:p>
    <w:p w14:paraId="7F2B24EB" w14:textId="77777777" w:rsidR="00C80BD6" w:rsidRPr="005A2B59" w:rsidRDefault="00C80BD6">
      <w:pPr>
        <w:rPr>
          <w:rFonts w:ascii="Arial" w:hAnsi="Arial"/>
          <w:b/>
          <w:sz w:val="32"/>
          <w:szCs w:val="32"/>
        </w:rPr>
      </w:pPr>
      <w:r w:rsidRPr="005A2B59">
        <w:rPr>
          <w:rFonts w:ascii="Arial" w:hAnsi="Arial"/>
          <w:b/>
          <w:sz w:val="32"/>
          <w:szCs w:val="32"/>
        </w:rPr>
        <w:t>Constitution and Bylaws</w:t>
      </w:r>
    </w:p>
    <w:p w14:paraId="35343FA9" w14:textId="77777777" w:rsidR="00C80BD6" w:rsidRDefault="00C80BD6">
      <w:pPr>
        <w:rPr>
          <w:rFonts w:ascii="Arial" w:hAnsi="Arial"/>
        </w:rPr>
      </w:pPr>
      <w:r>
        <w:rPr>
          <w:rFonts w:ascii="Arial" w:hAnsi="Arial"/>
        </w:rPr>
        <w:t>In order for voting to take place, a quorum must be present.  A quorum consists of a majority of voting delegates.</w:t>
      </w:r>
    </w:p>
    <w:p w14:paraId="307B0CA3" w14:textId="77777777" w:rsidR="00C80BD6" w:rsidRDefault="00C80BD6">
      <w:pPr>
        <w:rPr>
          <w:rFonts w:ascii="Arial" w:hAnsi="Arial"/>
        </w:rPr>
      </w:pPr>
    </w:p>
    <w:p w14:paraId="7BA0A5AC" w14:textId="77777777" w:rsidR="00C80BD6" w:rsidRDefault="00C80BD6">
      <w:pPr>
        <w:rPr>
          <w:rFonts w:ascii="Arial" w:hAnsi="Arial"/>
        </w:rPr>
      </w:pPr>
      <w:r>
        <w:rPr>
          <w:rFonts w:ascii="Arial" w:hAnsi="Arial"/>
        </w:rPr>
        <w:t xml:space="preserve">Parliamentary Procedure of all meetings will be governed by the Current edition of Roberts Rules </w:t>
      </w:r>
      <w:bookmarkStart w:id="19" w:name="_GoBack"/>
      <w:bookmarkEnd w:id="19"/>
      <w:r>
        <w:rPr>
          <w:rFonts w:ascii="Arial" w:hAnsi="Arial"/>
        </w:rPr>
        <w:t>of Order Newly Revised.</w:t>
      </w:r>
    </w:p>
    <w:p w14:paraId="5D00BD3B" w14:textId="77777777" w:rsidR="00C80BD6" w:rsidRDefault="00C80BD6">
      <w:pPr>
        <w:rPr>
          <w:rFonts w:ascii="Arial" w:hAnsi="Arial"/>
        </w:rPr>
      </w:pPr>
    </w:p>
    <w:p w14:paraId="0068631E" w14:textId="77777777" w:rsidR="00C80BD6" w:rsidRDefault="00C80BD6">
      <w:pPr>
        <w:rPr>
          <w:rFonts w:ascii="Arial" w:hAnsi="Arial"/>
        </w:rPr>
      </w:pPr>
      <w:r>
        <w:rPr>
          <w:rFonts w:ascii="Arial" w:hAnsi="Arial"/>
        </w:rPr>
        <w:t>The five types of motions are Privileged motions, Subsidiary motions, Main motions, Incidental motions, and motions that bring the question again before the assembly.</w:t>
      </w:r>
    </w:p>
    <w:p w14:paraId="3FAF31D7" w14:textId="77777777" w:rsidR="00C80BD6" w:rsidRDefault="00C80BD6">
      <w:pPr>
        <w:rPr>
          <w:rFonts w:ascii="Arial" w:hAnsi="Arial"/>
        </w:rPr>
      </w:pPr>
    </w:p>
    <w:p w14:paraId="3F17EAEF" w14:textId="77777777" w:rsidR="00C80BD6" w:rsidRDefault="00C80BD6">
      <w:pPr>
        <w:rPr>
          <w:rFonts w:ascii="Arial" w:hAnsi="Arial"/>
        </w:rPr>
      </w:pPr>
      <w:r>
        <w:rPr>
          <w:rFonts w:ascii="Arial" w:hAnsi="Arial"/>
        </w:rPr>
        <w:t>The purposes of this organization are:</w:t>
      </w:r>
    </w:p>
    <w:p w14:paraId="139CB548" w14:textId="77777777" w:rsidR="00C80BD6" w:rsidRDefault="00C80BD6">
      <w:pPr>
        <w:numPr>
          <w:ilvl w:val="0"/>
          <w:numId w:val="4"/>
        </w:numPr>
        <w:rPr>
          <w:rFonts w:ascii="Arial" w:hAnsi="Arial"/>
        </w:rPr>
      </w:pPr>
      <w:r>
        <w:rPr>
          <w:rFonts w:ascii="Arial" w:hAnsi="Arial"/>
        </w:rPr>
        <w:t>To assist local chapters members in leadership and development.</w:t>
      </w:r>
    </w:p>
    <w:p w14:paraId="7DE3588E" w14:textId="77777777" w:rsidR="00C80BD6" w:rsidRDefault="00C80BD6">
      <w:pPr>
        <w:numPr>
          <w:ilvl w:val="0"/>
          <w:numId w:val="4"/>
        </w:numPr>
        <w:rPr>
          <w:rFonts w:ascii="Arial" w:hAnsi="Arial"/>
        </w:rPr>
      </w:pPr>
      <w:r>
        <w:rPr>
          <w:rFonts w:ascii="Arial" w:hAnsi="Arial"/>
        </w:rPr>
        <w:t>To unite in a common professional bond without regard to race, creed, sex, or national origin of students enrolled in classes with business employment as their objective.</w:t>
      </w:r>
    </w:p>
    <w:p w14:paraId="15C931C8" w14:textId="77777777" w:rsidR="00C80BD6" w:rsidRDefault="00C80BD6">
      <w:pPr>
        <w:numPr>
          <w:ilvl w:val="0"/>
          <w:numId w:val="4"/>
        </w:numPr>
        <w:rPr>
          <w:rFonts w:ascii="Arial" w:hAnsi="Arial"/>
        </w:rPr>
      </w:pPr>
      <w:r>
        <w:rPr>
          <w:rFonts w:ascii="Arial" w:hAnsi="Arial"/>
        </w:rPr>
        <w:t>To develop leadership abilities through participation in career and technical education, civic, recreational, and social activities.</w:t>
      </w:r>
    </w:p>
    <w:p w14:paraId="6287723D" w14:textId="77777777" w:rsidR="00C80BD6" w:rsidRDefault="00C80BD6">
      <w:pPr>
        <w:numPr>
          <w:ilvl w:val="0"/>
          <w:numId w:val="4"/>
        </w:numPr>
        <w:rPr>
          <w:rFonts w:ascii="Arial" w:hAnsi="Arial"/>
        </w:rPr>
      </w:pPr>
      <w:r>
        <w:rPr>
          <w:rFonts w:ascii="Arial" w:hAnsi="Arial"/>
        </w:rPr>
        <w:lastRenderedPageBreak/>
        <w:t>To assist students in establishing realistic employment objectives.</w:t>
      </w:r>
    </w:p>
    <w:p w14:paraId="01366AED" w14:textId="77777777" w:rsidR="00C80BD6" w:rsidRDefault="00C80BD6">
      <w:pPr>
        <w:numPr>
          <w:ilvl w:val="0"/>
          <w:numId w:val="4"/>
        </w:numPr>
        <w:rPr>
          <w:rFonts w:ascii="Arial" w:hAnsi="Arial"/>
        </w:rPr>
      </w:pPr>
      <w:r>
        <w:rPr>
          <w:rFonts w:ascii="Arial" w:hAnsi="Arial"/>
        </w:rPr>
        <w:t>To create enthusiasm for learning.</w:t>
      </w:r>
    </w:p>
    <w:p w14:paraId="1FB0B4A1" w14:textId="77777777" w:rsidR="00C80BD6" w:rsidRDefault="00C80BD6">
      <w:pPr>
        <w:numPr>
          <w:ilvl w:val="0"/>
          <w:numId w:val="4"/>
        </w:numPr>
        <w:rPr>
          <w:rFonts w:ascii="Arial" w:hAnsi="Arial"/>
        </w:rPr>
      </w:pPr>
      <w:r>
        <w:rPr>
          <w:rFonts w:ascii="Arial" w:hAnsi="Arial"/>
        </w:rPr>
        <w:t>To promote high standards in ethics, workmanship, and scholarship.</w:t>
      </w:r>
    </w:p>
    <w:p w14:paraId="590E569C" w14:textId="77777777" w:rsidR="00C80BD6" w:rsidRDefault="00C80BD6">
      <w:pPr>
        <w:numPr>
          <w:ilvl w:val="0"/>
          <w:numId w:val="4"/>
        </w:numPr>
        <w:rPr>
          <w:rFonts w:ascii="Arial" w:hAnsi="Arial"/>
        </w:rPr>
      </w:pPr>
      <w:r>
        <w:rPr>
          <w:rFonts w:ascii="Arial" w:hAnsi="Arial"/>
        </w:rPr>
        <w:t>To develop the ability of students to plan together, organize, and carry out worthy activities and projects through the use of the democratic processes.</w:t>
      </w:r>
    </w:p>
    <w:p w14:paraId="161D8703" w14:textId="77777777" w:rsidR="00C80BD6" w:rsidRDefault="00C80BD6">
      <w:pPr>
        <w:numPr>
          <w:ilvl w:val="0"/>
          <w:numId w:val="4"/>
        </w:numPr>
        <w:rPr>
          <w:rFonts w:ascii="Arial" w:hAnsi="Arial"/>
        </w:rPr>
      </w:pPr>
      <w:r>
        <w:rPr>
          <w:rFonts w:ascii="Arial" w:hAnsi="Arial"/>
        </w:rPr>
        <w:t>To foster an understanding of the functions of labor, entrepreneurial, and management organizations in the American free enterprise system.</w:t>
      </w:r>
    </w:p>
    <w:p w14:paraId="05D14247" w14:textId="77777777" w:rsidR="00C80BD6" w:rsidRDefault="00C80BD6">
      <w:pPr>
        <w:numPr>
          <w:ilvl w:val="0"/>
          <w:numId w:val="4"/>
        </w:numPr>
        <w:rPr>
          <w:rFonts w:ascii="Arial" w:hAnsi="Arial"/>
        </w:rPr>
      </w:pPr>
      <w:r>
        <w:rPr>
          <w:rFonts w:ascii="Arial" w:hAnsi="Arial"/>
        </w:rPr>
        <w:t>To develop competent, assertive leaders in business education.</w:t>
      </w:r>
    </w:p>
    <w:p w14:paraId="47E85C82" w14:textId="77777777" w:rsidR="00C80BD6" w:rsidRDefault="00C80BD6">
      <w:pPr>
        <w:numPr>
          <w:ilvl w:val="0"/>
          <w:numId w:val="4"/>
        </w:numPr>
        <w:rPr>
          <w:rFonts w:ascii="Arial" w:hAnsi="Arial"/>
        </w:rPr>
      </w:pPr>
      <w:r>
        <w:rPr>
          <w:rFonts w:ascii="Arial" w:hAnsi="Arial"/>
        </w:rPr>
        <w:t>To develop and strengthen members’ confidence in themselves and their work.</w:t>
      </w:r>
    </w:p>
    <w:p w14:paraId="3831C257" w14:textId="77777777" w:rsidR="00C80BD6" w:rsidRDefault="00C80BD6">
      <w:pPr>
        <w:numPr>
          <w:ilvl w:val="0"/>
          <w:numId w:val="4"/>
        </w:numPr>
        <w:rPr>
          <w:rFonts w:ascii="Arial" w:hAnsi="Arial"/>
        </w:rPr>
      </w:pPr>
      <w:r>
        <w:rPr>
          <w:rFonts w:ascii="Arial" w:hAnsi="Arial"/>
        </w:rPr>
        <w:t>To provide satisfactory social and recreational activities.</w:t>
      </w:r>
    </w:p>
    <w:p w14:paraId="67F958A6" w14:textId="3594D19E" w:rsidR="00C80BD6" w:rsidRDefault="00C80BD6">
      <w:pPr>
        <w:numPr>
          <w:ilvl w:val="0"/>
          <w:numId w:val="4"/>
        </w:numPr>
        <w:rPr>
          <w:rFonts w:ascii="Arial" w:hAnsi="Arial"/>
        </w:rPr>
      </w:pPr>
      <w:r>
        <w:rPr>
          <w:rFonts w:ascii="Arial" w:hAnsi="Arial"/>
        </w:rPr>
        <w:t>To foster practical application of business education skills through competitions.</w:t>
      </w:r>
    </w:p>
    <w:p w14:paraId="293A5D3C" w14:textId="3F17A189" w:rsidR="005A2B59" w:rsidRDefault="005A2B59" w:rsidP="005A2B59">
      <w:pPr>
        <w:rPr>
          <w:rFonts w:ascii="Arial" w:hAnsi="Arial"/>
        </w:rPr>
      </w:pPr>
    </w:p>
    <w:p w14:paraId="089CDD57" w14:textId="04E3FA8C" w:rsidR="005A2B59" w:rsidRDefault="005A2B59" w:rsidP="005A2B59">
      <w:pPr>
        <w:rPr>
          <w:rFonts w:ascii="Arial" w:hAnsi="Arial"/>
        </w:rPr>
      </w:pPr>
    </w:p>
    <w:p w14:paraId="390F7938" w14:textId="21AA2134" w:rsidR="005A2B59" w:rsidRDefault="005A2B59" w:rsidP="005A2B59">
      <w:pPr>
        <w:rPr>
          <w:rFonts w:ascii="Arial" w:hAnsi="Arial"/>
        </w:rPr>
      </w:pPr>
    </w:p>
    <w:p w14:paraId="16C882C9" w14:textId="77777777" w:rsidR="005A2B59" w:rsidRDefault="005A2B59" w:rsidP="005A2B59">
      <w:pPr>
        <w:rPr>
          <w:rFonts w:ascii="Arial" w:hAnsi="Arial"/>
        </w:rPr>
      </w:pPr>
    </w:p>
    <w:p w14:paraId="63CAB85C" w14:textId="77777777" w:rsidR="00C80BD6" w:rsidRDefault="00C80BD6">
      <w:pPr>
        <w:rPr>
          <w:rFonts w:ascii="Arial" w:hAnsi="Arial"/>
        </w:rPr>
      </w:pPr>
    </w:p>
    <w:p w14:paraId="730F9C60" w14:textId="77777777" w:rsidR="00C80BD6" w:rsidRPr="005A2B59" w:rsidRDefault="00C80BD6">
      <w:pPr>
        <w:rPr>
          <w:rFonts w:ascii="Arial" w:hAnsi="Arial"/>
          <w:b/>
          <w:sz w:val="32"/>
          <w:szCs w:val="32"/>
        </w:rPr>
      </w:pPr>
      <w:r w:rsidRPr="005A2B59">
        <w:rPr>
          <w:rFonts w:ascii="Arial" w:hAnsi="Arial"/>
          <w:b/>
          <w:sz w:val="32"/>
          <w:szCs w:val="32"/>
        </w:rPr>
        <w:t>The Constitution and Bylaws were Adopted in Apri</w:t>
      </w:r>
      <w:r w:rsidR="00AD41CA" w:rsidRPr="005A2B59">
        <w:rPr>
          <w:rFonts w:ascii="Arial" w:hAnsi="Arial"/>
          <w:b/>
          <w:sz w:val="32"/>
          <w:szCs w:val="32"/>
        </w:rPr>
        <w:t>l 1989 and Last Amended May 2007</w:t>
      </w:r>
      <w:r w:rsidRPr="005A2B59">
        <w:rPr>
          <w:rFonts w:ascii="Arial" w:hAnsi="Arial"/>
          <w:b/>
          <w:sz w:val="32"/>
          <w:szCs w:val="32"/>
        </w:rPr>
        <w:t>.</w:t>
      </w:r>
    </w:p>
    <w:p w14:paraId="38EF11DA" w14:textId="77777777" w:rsidR="00C80BD6" w:rsidRPr="005A2B59" w:rsidRDefault="00C80BD6">
      <w:pPr>
        <w:rPr>
          <w:rFonts w:ascii="Arial" w:hAnsi="Arial"/>
          <w:b/>
          <w:sz w:val="32"/>
          <w:szCs w:val="32"/>
        </w:rPr>
      </w:pPr>
    </w:p>
    <w:p w14:paraId="468C9F27" w14:textId="77777777" w:rsidR="00C80BD6" w:rsidRDefault="00C80BD6">
      <w:pPr>
        <w:rPr>
          <w:rFonts w:ascii="Arial" w:hAnsi="Arial"/>
        </w:rPr>
      </w:pPr>
      <w:r>
        <w:rPr>
          <w:rFonts w:ascii="Arial" w:hAnsi="Arial"/>
        </w:rPr>
        <w:t>The constitution or bylaws may be amended by two-thirds vote of the voting delegates at the National Leadership Conference, provided that:</w:t>
      </w:r>
    </w:p>
    <w:p w14:paraId="1BC27589" w14:textId="77777777" w:rsidR="00C80BD6" w:rsidRDefault="00C80BD6">
      <w:pPr>
        <w:numPr>
          <w:ilvl w:val="0"/>
          <w:numId w:val="1"/>
        </w:numPr>
        <w:rPr>
          <w:rFonts w:ascii="Arial" w:hAnsi="Arial"/>
        </w:rPr>
      </w:pPr>
      <w:r>
        <w:rPr>
          <w:rFonts w:ascii="Arial" w:hAnsi="Arial"/>
        </w:rPr>
        <w:t xml:space="preserve">The amendment has been presented in writing by the state association proposing the amendment to all state associations of Business Professionals of America, the Business Professionals of America </w:t>
      </w:r>
      <w:r w:rsidR="0001181A">
        <w:rPr>
          <w:rFonts w:ascii="Arial" w:hAnsi="Arial"/>
        </w:rPr>
        <w:t>Executive Director</w:t>
      </w:r>
      <w:r>
        <w:rPr>
          <w:rFonts w:ascii="Arial" w:hAnsi="Arial"/>
        </w:rPr>
        <w:t>, and the national president on or before December 15 preceding the National Leadership Conference; and</w:t>
      </w:r>
    </w:p>
    <w:p w14:paraId="0E23BE7F" w14:textId="77777777" w:rsidR="00C80BD6" w:rsidRDefault="00C80BD6">
      <w:pPr>
        <w:numPr>
          <w:ilvl w:val="0"/>
          <w:numId w:val="1"/>
        </w:numPr>
        <w:rPr>
          <w:rFonts w:ascii="Arial" w:hAnsi="Arial"/>
        </w:rPr>
      </w:pPr>
      <w:r>
        <w:rPr>
          <w:rFonts w:ascii="Arial" w:hAnsi="Arial"/>
        </w:rPr>
        <w:t xml:space="preserve">The </w:t>
      </w:r>
      <w:r w:rsidR="0001181A">
        <w:rPr>
          <w:rFonts w:ascii="Arial" w:hAnsi="Arial"/>
        </w:rPr>
        <w:t>Executive Director</w:t>
      </w:r>
      <w:r>
        <w:rPr>
          <w:rFonts w:ascii="Arial" w:hAnsi="Arial"/>
        </w:rPr>
        <w:t xml:space="preserve"> and National President are responsible for making the proposed amendment known immediately to the Executive Council who must consider the proposed amendment during their next meeting; and</w:t>
      </w:r>
    </w:p>
    <w:p w14:paraId="0C4FCAAF" w14:textId="77777777" w:rsidR="00C80BD6" w:rsidRDefault="00C80BD6">
      <w:pPr>
        <w:numPr>
          <w:ilvl w:val="0"/>
          <w:numId w:val="1"/>
        </w:numPr>
        <w:rPr>
          <w:rFonts w:ascii="Arial" w:hAnsi="Arial"/>
        </w:rPr>
      </w:pPr>
      <w:r>
        <w:rPr>
          <w:rFonts w:ascii="Arial" w:hAnsi="Arial"/>
        </w:rPr>
        <w:t xml:space="preserve">The Executive Council has approved the amendment and the </w:t>
      </w:r>
      <w:r w:rsidR="0001181A">
        <w:rPr>
          <w:rFonts w:ascii="Arial" w:hAnsi="Arial"/>
        </w:rPr>
        <w:t>Executive Director</w:t>
      </w:r>
      <w:r>
        <w:rPr>
          <w:rFonts w:ascii="Arial" w:hAnsi="Arial"/>
        </w:rPr>
        <w:t xml:space="preserve"> has presented the proposed amendment to the Board of Trustees of Business Professionals of America, Inc. no less than sixty (60) days prior to the National Leadership Conference; and</w:t>
      </w:r>
    </w:p>
    <w:p w14:paraId="6C1F460E" w14:textId="77777777" w:rsidR="00C80BD6" w:rsidRDefault="00C80BD6">
      <w:pPr>
        <w:numPr>
          <w:ilvl w:val="0"/>
          <w:numId w:val="1"/>
        </w:numPr>
        <w:rPr>
          <w:rFonts w:ascii="Arial" w:hAnsi="Arial"/>
        </w:rPr>
      </w:pPr>
      <w:r>
        <w:rPr>
          <w:rFonts w:ascii="Arial" w:hAnsi="Arial"/>
        </w:rPr>
        <w:t xml:space="preserve">The </w:t>
      </w:r>
      <w:r w:rsidR="0001181A">
        <w:rPr>
          <w:rFonts w:ascii="Arial" w:hAnsi="Arial"/>
        </w:rPr>
        <w:t>Executive Director</w:t>
      </w:r>
      <w:r>
        <w:rPr>
          <w:rFonts w:ascii="Arial" w:hAnsi="Arial"/>
        </w:rPr>
        <w:t xml:space="preserve"> has announced its approval by the Executive Council and presentation to the Board of Trustees to each state association and has posted the proposed amendment on the Business Professionals of America web site no less than thirty (30) days prior to the National Leadership Conference.</w:t>
      </w:r>
    </w:p>
    <w:sectPr w:rsidR="00C80BD6" w:rsidSect="006E0288">
      <w:pgSz w:w="12240" w:h="15840" w:code="1"/>
      <w:pgMar w:top="1008" w:right="720" w:bottom="1008" w:left="1008"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C4F59" w14:textId="77777777" w:rsidR="009F48E2" w:rsidRDefault="009F48E2">
      <w:r>
        <w:separator/>
      </w:r>
    </w:p>
  </w:endnote>
  <w:endnote w:type="continuationSeparator" w:id="0">
    <w:p w14:paraId="4F706F9A" w14:textId="77777777" w:rsidR="009F48E2" w:rsidRDefault="009F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47E8C" w14:textId="77777777" w:rsidR="009F48E2" w:rsidRDefault="009F48E2">
      <w:r>
        <w:separator/>
      </w:r>
    </w:p>
  </w:footnote>
  <w:footnote w:type="continuationSeparator" w:id="0">
    <w:p w14:paraId="4CD98720" w14:textId="77777777" w:rsidR="009F48E2" w:rsidRDefault="009F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0EE"/>
    <w:multiLevelType w:val="multilevel"/>
    <w:tmpl w:val="A1606F98"/>
    <w:lvl w:ilvl="0">
      <w:start w:val="1"/>
      <w:numFmt w:val="bullet"/>
      <w:lvlText w:val=""/>
      <w:lvlJc w:val="left"/>
      <w:pPr>
        <w:tabs>
          <w:tab w:val="num" w:pos="720"/>
        </w:tabs>
        <w:ind w:left="864"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936"/>
    <w:multiLevelType w:val="hybridMultilevel"/>
    <w:tmpl w:val="0A5252EE"/>
    <w:lvl w:ilvl="0" w:tplc="CC36E9EE">
      <w:start w:val="1"/>
      <w:numFmt w:val="bullet"/>
      <w:lvlText w:val=""/>
      <w:lvlJc w:val="left"/>
      <w:pPr>
        <w:tabs>
          <w:tab w:val="num" w:pos="720"/>
        </w:tabs>
        <w:ind w:left="720" w:hanging="360"/>
      </w:pPr>
      <w:rPr>
        <w:rFonts w:ascii="Wingdings" w:hAnsi="Wingdings" w:hint="default"/>
        <w:b/>
        <w:color w:val="auto"/>
      </w:rPr>
    </w:lvl>
    <w:lvl w:ilvl="1" w:tplc="02D400BE" w:tentative="1">
      <w:start w:val="1"/>
      <w:numFmt w:val="bullet"/>
      <w:lvlText w:val="o"/>
      <w:lvlJc w:val="left"/>
      <w:pPr>
        <w:tabs>
          <w:tab w:val="num" w:pos="1440"/>
        </w:tabs>
        <w:ind w:left="1440" w:hanging="360"/>
      </w:pPr>
      <w:rPr>
        <w:rFonts w:ascii="Courier New" w:hAnsi="Courier New" w:cs="Courier New" w:hint="default"/>
      </w:rPr>
    </w:lvl>
    <w:lvl w:ilvl="2" w:tplc="CFFA3EFC" w:tentative="1">
      <w:start w:val="1"/>
      <w:numFmt w:val="bullet"/>
      <w:lvlText w:val=""/>
      <w:lvlJc w:val="left"/>
      <w:pPr>
        <w:tabs>
          <w:tab w:val="num" w:pos="2160"/>
        </w:tabs>
        <w:ind w:left="2160" w:hanging="360"/>
      </w:pPr>
      <w:rPr>
        <w:rFonts w:ascii="Wingdings" w:hAnsi="Wingdings" w:hint="default"/>
      </w:rPr>
    </w:lvl>
    <w:lvl w:ilvl="3" w:tplc="994450EA" w:tentative="1">
      <w:start w:val="1"/>
      <w:numFmt w:val="bullet"/>
      <w:lvlText w:val=""/>
      <w:lvlJc w:val="left"/>
      <w:pPr>
        <w:tabs>
          <w:tab w:val="num" w:pos="2880"/>
        </w:tabs>
        <w:ind w:left="2880" w:hanging="360"/>
      </w:pPr>
      <w:rPr>
        <w:rFonts w:ascii="Symbol" w:hAnsi="Symbol" w:hint="default"/>
      </w:rPr>
    </w:lvl>
    <w:lvl w:ilvl="4" w:tplc="89B66FC0" w:tentative="1">
      <w:start w:val="1"/>
      <w:numFmt w:val="bullet"/>
      <w:lvlText w:val="o"/>
      <w:lvlJc w:val="left"/>
      <w:pPr>
        <w:tabs>
          <w:tab w:val="num" w:pos="3600"/>
        </w:tabs>
        <w:ind w:left="3600" w:hanging="360"/>
      </w:pPr>
      <w:rPr>
        <w:rFonts w:ascii="Courier New" w:hAnsi="Courier New" w:cs="Courier New" w:hint="default"/>
      </w:rPr>
    </w:lvl>
    <w:lvl w:ilvl="5" w:tplc="789EA366" w:tentative="1">
      <w:start w:val="1"/>
      <w:numFmt w:val="bullet"/>
      <w:lvlText w:val=""/>
      <w:lvlJc w:val="left"/>
      <w:pPr>
        <w:tabs>
          <w:tab w:val="num" w:pos="4320"/>
        </w:tabs>
        <w:ind w:left="4320" w:hanging="360"/>
      </w:pPr>
      <w:rPr>
        <w:rFonts w:ascii="Wingdings" w:hAnsi="Wingdings" w:hint="default"/>
      </w:rPr>
    </w:lvl>
    <w:lvl w:ilvl="6" w:tplc="2CA07266" w:tentative="1">
      <w:start w:val="1"/>
      <w:numFmt w:val="bullet"/>
      <w:lvlText w:val=""/>
      <w:lvlJc w:val="left"/>
      <w:pPr>
        <w:tabs>
          <w:tab w:val="num" w:pos="5040"/>
        </w:tabs>
        <w:ind w:left="5040" w:hanging="360"/>
      </w:pPr>
      <w:rPr>
        <w:rFonts w:ascii="Symbol" w:hAnsi="Symbol" w:hint="default"/>
      </w:rPr>
    </w:lvl>
    <w:lvl w:ilvl="7" w:tplc="25DCD734" w:tentative="1">
      <w:start w:val="1"/>
      <w:numFmt w:val="bullet"/>
      <w:lvlText w:val="o"/>
      <w:lvlJc w:val="left"/>
      <w:pPr>
        <w:tabs>
          <w:tab w:val="num" w:pos="5760"/>
        </w:tabs>
        <w:ind w:left="5760" w:hanging="360"/>
      </w:pPr>
      <w:rPr>
        <w:rFonts w:ascii="Courier New" w:hAnsi="Courier New" w:cs="Courier New" w:hint="default"/>
      </w:rPr>
    </w:lvl>
    <w:lvl w:ilvl="8" w:tplc="5E623A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552FF"/>
    <w:multiLevelType w:val="hybridMultilevel"/>
    <w:tmpl w:val="2C6EE9BE"/>
    <w:lvl w:ilvl="0" w:tplc="2EEA0BFA">
      <w:start w:val="1"/>
      <w:numFmt w:val="decimal"/>
      <w:lvlText w:val="%1."/>
      <w:lvlJc w:val="left"/>
      <w:pPr>
        <w:tabs>
          <w:tab w:val="num" w:pos="720"/>
        </w:tabs>
        <w:ind w:left="720" w:hanging="360"/>
      </w:pPr>
      <w:rPr>
        <w:rFonts w:hint="default"/>
      </w:rPr>
    </w:lvl>
    <w:lvl w:ilvl="1" w:tplc="E15290B2" w:tentative="1">
      <w:start w:val="1"/>
      <w:numFmt w:val="lowerLetter"/>
      <w:lvlText w:val="%2."/>
      <w:lvlJc w:val="left"/>
      <w:pPr>
        <w:tabs>
          <w:tab w:val="num" w:pos="1440"/>
        </w:tabs>
        <w:ind w:left="1440" w:hanging="360"/>
      </w:pPr>
    </w:lvl>
    <w:lvl w:ilvl="2" w:tplc="A00C8E16" w:tentative="1">
      <w:start w:val="1"/>
      <w:numFmt w:val="lowerRoman"/>
      <w:lvlText w:val="%3."/>
      <w:lvlJc w:val="right"/>
      <w:pPr>
        <w:tabs>
          <w:tab w:val="num" w:pos="2160"/>
        </w:tabs>
        <w:ind w:left="2160" w:hanging="180"/>
      </w:pPr>
    </w:lvl>
    <w:lvl w:ilvl="3" w:tplc="88CEC146" w:tentative="1">
      <w:start w:val="1"/>
      <w:numFmt w:val="decimal"/>
      <w:lvlText w:val="%4."/>
      <w:lvlJc w:val="left"/>
      <w:pPr>
        <w:tabs>
          <w:tab w:val="num" w:pos="2880"/>
        </w:tabs>
        <w:ind w:left="2880" w:hanging="360"/>
      </w:pPr>
    </w:lvl>
    <w:lvl w:ilvl="4" w:tplc="3B407A30" w:tentative="1">
      <w:start w:val="1"/>
      <w:numFmt w:val="lowerLetter"/>
      <w:lvlText w:val="%5."/>
      <w:lvlJc w:val="left"/>
      <w:pPr>
        <w:tabs>
          <w:tab w:val="num" w:pos="3600"/>
        </w:tabs>
        <w:ind w:left="3600" w:hanging="360"/>
      </w:pPr>
    </w:lvl>
    <w:lvl w:ilvl="5" w:tplc="0FE6709A" w:tentative="1">
      <w:start w:val="1"/>
      <w:numFmt w:val="lowerRoman"/>
      <w:lvlText w:val="%6."/>
      <w:lvlJc w:val="right"/>
      <w:pPr>
        <w:tabs>
          <w:tab w:val="num" w:pos="4320"/>
        </w:tabs>
        <w:ind w:left="4320" w:hanging="180"/>
      </w:pPr>
    </w:lvl>
    <w:lvl w:ilvl="6" w:tplc="66621582" w:tentative="1">
      <w:start w:val="1"/>
      <w:numFmt w:val="decimal"/>
      <w:lvlText w:val="%7."/>
      <w:lvlJc w:val="left"/>
      <w:pPr>
        <w:tabs>
          <w:tab w:val="num" w:pos="5040"/>
        </w:tabs>
        <w:ind w:left="5040" w:hanging="360"/>
      </w:pPr>
    </w:lvl>
    <w:lvl w:ilvl="7" w:tplc="9D262488" w:tentative="1">
      <w:start w:val="1"/>
      <w:numFmt w:val="lowerLetter"/>
      <w:lvlText w:val="%8."/>
      <w:lvlJc w:val="left"/>
      <w:pPr>
        <w:tabs>
          <w:tab w:val="num" w:pos="5760"/>
        </w:tabs>
        <w:ind w:left="5760" w:hanging="360"/>
      </w:pPr>
    </w:lvl>
    <w:lvl w:ilvl="8" w:tplc="EC46EE66" w:tentative="1">
      <w:start w:val="1"/>
      <w:numFmt w:val="lowerRoman"/>
      <w:lvlText w:val="%9."/>
      <w:lvlJc w:val="right"/>
      <w:pPr>
        <w:tabs>
          <w:tab w:val="num" w:pos="6480"/>
        </w:tabs>
        <w:ind w:left="6480" w:hanging="180"/>
      </w:pPr>
    </w:lvl>
  </w:abstractNum>
  <w:abstractNum w:abstractNumId="3" w15:restartNumberingAfterBreak="0">
    <w:nsid w:val="1E8171D5"/>
    <w:multiLevelType w:val="hybridMultilevel"/>
    <w:tmpl w:val="A1606F98"/>
    <w:lvl w:ilvl="0" w:tplc="5D4CA85E">
      <w:start w:val="1"/>
      <w:numFmt w:val="bullet"/>
      <w:lvlText w:val=""/>
      <w:lvlJc w:val="left"/>
      <w:pPr>
        <w:tabs>
          <w:tab w:val="num" w:pos="720"/>
        </w:tabs>
        <w:ind w:left="864" w:hanging="432"/>
      </w:pPr>
      <w:rPr>
        <w:rFonts w:ascii="Wingdings" w:hAnsi="Wingdings" w:hint="default"/>
      </w:rPr>
    </w:lvl>
    <w:lvl w:ilvl="1" w:tplc="CBAADE44" w:tentative="1">
      <w:start w:val="1"/>
      <w:numFmt w:val="bullet"/>
      <w:lvlText w:val="o"/>
      <w:lvlJc w:val="left"/>
      <w:pPr>
        <w:tabs>
          <w:tab w:val="num" w:pos="1440"/>
        </w:tabs>
        <w:ind w:left="1440" w:hanging="360"/>
      </w:pPr>
      <w:rPr>
        <w:rFonts w:ascii="Courier New" w:hAnsi="Courier New" w:cs="Courier New" w:hint="default"/>
      </w:rPr>
    </w:lvl>
    <w:lvl w:ilvl="2" w:tplc="77B00BBE" w:tentative="1">
      <w:start w:val="1"/>
      <w:numFmt w:val="bullet"/>
      <w:lvlText w:val=""/>
      <w:lvlJc w:val="left"/>
      <w:pPr>
        <w:tabs>
          <w:tab w:val="num" w:pos="2160"/>
        </w:tabs>
        <w:ind w:left="2160" w:hanging="360"/>
      </w:pPr>
      <w:rPr>
        <w:rFonts w:ascii="Wingdings" w:hAnsi="Wingdings" w:hint="default"/>
      </w:rPr>
    </w:lvl>
    <w:lvl w:ilvl="3" w:tplc="ED706916" w:tentative="1">
      <w:start w:val="1"/>
      <w:numFmt w:val="bullet"/>
      <w:lvlText w:val=""/>
      <w:lvlJc w:val="left"/>
      <w:pPr>
        <w:tabs>
          <w:tab w:val="num" w:pos="2880"/>
        </w:tabs>
        <w:ind w:left="2880" w:hanging="360"/>
      </w:pPr>
      <w:rPr>
        <w:rFonts w:ascii="Symbol" w:hAnsi="Symbol" w:hint="default"/>
      </w:rPr>
    </w:lvl>
    <w:lvl w:ilvl="4" w:tplc="EF6ED3F8" w:tentative="1">
      <w:start w:val="1"/>
      <w:numFmt w:val="bullet"/>
      <w:lvlText w:val="o"/>
      <w:lvlJc w:val="left"/>
      <w:pPr>
        <w:tabs>
          <w:tab w:val="num" w:pos="3600"/>
        </w:tabs>
        <w:ind w:left="3600" w:hanging="360"/>
      </w:pPr>
      <w:rPr>
        <w:rFonts w:ascii="Courier New" w:hAnsi="Courier New" w:cs="Courier New" w:hint="default"/>
      </w:rPr>
    </w:lvl>
    <w:lvl w:ilvl="5" w:tplc="5B5C5E72" w:tentative="1">
      <w:start w:val="1"/>
      <w:numFmt w:val="bullet"/>
      <w:lvlText w:val=""/>
      <w:lvlJc w:val="left"/>
      <w:pPr>
        <w:tabs>
          <w:tab w:val="num" w:pos="4320"/>
        </w:tabs>
        <w:ind w:left="4320" w:hanging="360"/>
      </w:pPr>
      <w:rPr>
        <w:rFonts w:ascii="Wingdings" w:hAnsi="Wingdings" w:hint="default"/>
      </w:rPr>
    </w:lvl>
    <w:lvl w:ilvl="6" w:tplc="A4B668C0" w:tentative="1">
      <w:start w:val="1"/>
      <w:numFmt w:val="bullet"/>
      <w:lvlText w:val=""/>
      <w:lvlJc w:val="left"/>
      <w:pPr>
        <w:tabs>
          <w:tab w:val="num" w:pos="5040"/>
        </w:tabs>
        <w:ind w:left="5040" w:hanging="360"/>
      </w:pPr>
      <w:rPr>
        <w:rFonts w:ascii="Symbol" w:hAnsi="Symbol" w:hint="default"/>
      </w:rPr>
    </w:lvl>
    <w:lvl w:ilvl="7" w:tplc="0ABC2430" w:tentative="1">
      <w:start w:val="1"/>
      <w:numFmt w:val="bullet"/>
      <w:lvlText w:val="o"/>
      <w:lvlJc w:val="left"/>
      <w:pPr>
        <w:tabs>
          <w:tab w:val="num" w:pos="5760"/>
        </w:tabs>
        <w:ind w:left="5760" w:hanging="360"/>
      </w:pPr>
      <w:rPr>
        <w:rFonts w:ascii="Courier New" w:hAnsi="Courier New" w:cs="Courier New" w:hint="default"/>
      </w:rPr>
    </w:lvl>
    <w:lvl w:ilvl="8" w:tplc="9D7632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787D15"/>
    <w:multiLevelType w:val="hybridMultilevel"/>
    <w:tmpl w:val="A0AEA052"/>
    <w:lvl w:ilvl="0" w:tplc="6C00D052">
      <w:start w:val="1"/>
      <w:numFmt w:val="bullet"/>
      <w:lvlText w:val=""/>
      <w:lvlJc w:val="left"/>
      <w:pPr>
        <w:tabs>
          <w:tab w:val="num" w:pos="630"/>
        </w:tabs>
        <w:ind w:left="630" w:hanging="198"/>
      </w:pPr>
      <w:rPr>
        <w:rFonts w:ascii="Wingdings" w:hAnsi="Wingdings" w:hint="default"/>
      </w:rPr>
    </w:lvl>
    <w:lvl w:ilvl="1" w:tplc="7338C152" w:tentative="1">
      <w:start w:val="1"/>
      <w:numFmt w:val="bullet"/>
      <w:lvlText w:val="o"/>
      <w:lvlJc w:val="left"/>
      <w:pPr>
        <w:tabs>
          <w:tab w:val="num" w:pos="1440"/>
        </w:tabs>
        <w:ind w:left="1440" w:hanging="360"/>
      </w:pPr>
      <w:rPr>
        <w:rFonts w:ascii="Courier New" w:hAnsi="Courier New" w:cs="Courier New" w:hint="default"/>
      </w:rPr>
    </w:lvl>
    <w:lvl w:ilvl="2" w:tplc="1B98F09A" w:tentative="1">
      <w:start w:val="1"/>
      <w:numFmt w:val="bullet"/>
      <w:lvlText w:val=""/>
      <w:lvlJc w:val="left"/>
      <w:pPr>
        <w:tabs>
          <w:tab w:val="num" w:pos="2160"/>
        </w:tabs>
        <w:ind w:left="2160" w:hanging="360"/>
      </w:pPr>
      <w:rPr>
        <w:rFonts w:ascii="Wingdings" w:hAnsi="Wingdings" w:hint="default"/>
      </w:rPr>
    </w:lvl>
    <w:lvl w:ilvl="3" w:tplc="0852A294" w:tentative="1">
      <w:start w:val="1"/>
      <w:numFmt w:val="bullet"/>
      <w:lvlText w:val=""/>
      <w:lvlJc w:val="left"/>
      <w:pPr>
        <w:tabs>
          <w:tab w:val="num" w:pos="2880"/>
        </w:tabs>
        <w:ind w:left="2880" w:hanging="360"/>
      </w:pPr>
      <w:rPr>
        <w:rFonts w:ascii="Symbol" w:hAnsi="Symbol" w:hint="default"/>
      </w:rPr>
    </w:lvl>
    <w:lvl w:ilvl="4" w:tplc="99527EA8" w:tentative="1">
      <w:start w:val="1"/>
      <w:numFmt w:val="bullet"/>
      <w:lvlText w:val="o"/>
      <w:lvlJc w:val="left"/>
      <w:pPr>
        <w:tabs>
          <w:tab w:val="num" w:pos="3600"/>
        </w:tabs>
        <w:ind w:left="3600" w:hanging="360"/>
      </w:pPr>
      <w:rPr>
        <w:rFonts w:ascii="Courier New" w:hAnsi="Courier New" w:cs="Courier New" w:hint="default"/>
      </w:rPr>
    </w:lvl>
    <w:lvl w:ilvl="5" w:tplc="6AE8BE40" w:tentative="1">
      <w:start w:val="1"/>
      <w:numFmt w:val="bullet"/>
      <w:lvlText w:val=""/>
      <w:lvlJc w:val="left"/>
      <w:pPr>
        <w:tabs>
          <w:tab w:val="num" w:pos="4320"/>
        </w:tabs>
        <w:ind w:left="4320" w:hanging="360"/>
      </w:pPr>
      <w:rPr>
        <w:rFonts w:ascii="Wingdings" w:hAnsi="Wingdings" w:hint="default"/>
      </w:rPr>
    </w:lvl>
    <w:lvl w:ilvl="6" w:tplc="14AEA28A" w:tentative="1">
      <w:start w:val="1"/>
      <w:numFmt w:val="bullet"/>
      <w:lvlText w:val=""/>
      <w:lvlJc w:val="left"/>
      <w:pPr>
        <w:tabs>
          <w:tab w:val="num" w:pos="5040"/>
        </w:tabs>
        <w:ind w:left="5040" w:hanging="360"/>
      </w:pPr>
      <w:rPr>
        <w:rFonts w:ascii="Symbol" w:hAnsi="Symbol" w:hint="default"/>
      </w:rPr>
    </w:lvl>
    <w:lvl w:ilvl="7" w:tplc="09FE954C" w:tentative="1">
      <w:start w:val="1"/>
      <w:numFmt w:val="bullet"/>
      <w:lvlText w:val="o"/>
      <w:lvlJc w:val="left"/>
      <w:pPr>
        <w:tabs>
          <w:tab w:val="num" w:pos="5760"/>
        </w:tabs>
        <w:ind w:left="5760" w:hanging="360"/>
      </w:pPr>
      <w:rPr>
        <w:rFonts w:ascii="Courier New" w:hAnsi="Courier New" w:cs="Courier New" w:hint="default"/>
      </w:rPr>
    </w:lvl>
    <w:lvl w:ilvl="8" w:tplc="F72875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94E4F"/>
    <w:multiLevelType w:val="hybridMultilevel"/>
    <w:tmpl w:val="20A25ABC"/>
    <w:lvl w:ilvl="0" w:tplc="38D00F64">
      <w:start w:val="1"/>
      <w:numFmt w:val="bullet"/>
      <w:lvlText w:val=""/>
      <w:lvlJc w:val="left"/>
      <w:pPr>
        <w:tabs>
          <w:tab w:val="num" w:pos="720"/>
        </w:tabs>
        <w:ind w:left="720" w:hanging="360"/>
      </w:pPr>
      <w:rPr>
        <w:rFonts w:ascii="Wingdings" w:hAnsi="Wingdings" w:hint="default"/>
        <w:b/>
        <w:color w:val="0000FF"/>
      </w:rPr>
    </w:lvl>
    <w:lvl w:ilvl="1" w:tplc="B5E809AC" w:tentative="1">
      <w:start w:val="1"/>
      <w:numFmt w:val="bullet"/>
      <w:lvlText w:val="o"/>
      <w:lvlJc w:val="left"/>
      <w:pPr>
        <w:tabs>
          <w:tab w:val="num" w:pos="1440"/>
        </w:tabs>
        <w:ind w:left="1440" w:hanging="360"/>
      </w:pPr>
      <w:rPr>
        <w:rFonts w:ascii="Courier New" w:hAnsi="Courier New" w:cs="Courier New" w:hint="default"/>
      </w:rPr>
    </w:lvl>
    <w:lvl w:ilvl="2" w:tplc="8C946E08" w:tentative="1">
      <w:start w:val="1"/>
      <w:numFmt w:val="bullet"/>
      <w:lvlText w:val=""/>
      <w:lvlJc w:val="left"/>
      <w:pPr>
        <w:tabs>
          <w:tab w:val="num" w:pos="2160"/>
        </w:tabs>
        <w:ind w:left="2160" w:hanging="360"/>
      </w:pPr>
      <w:rPr>
        <w:rFonts w:ascii="Wingdings" w:hAnsi="Wingdings" w:hint="default"/>
      </w:rPr>
    </w:lvl>
    <w:lvl w:ilvl="3" w:tplc="982EA302" w:tentative="1">
      <w:start w:val="1"/>
      <w:numFmt w:val="bullet"/>
      <w:lvlText w:val=""/>
      <w:lvlJc w:val="left"/>
      <w:pPr>
        <w:tabs>
          <w:tab w:val="num" w:pos="2880"/>
        </w:tabs>
        <w:ind w:left="2880" w:hanging="360"/>
      </w:pPr>
      <w:rPr>
        <w:rFonts w:ascii="Symbol" w:hAnsi="Symbol" w:hint="default"/>
      </w:rPr>
    </w:lvl>
    <w:lvl w:ilvl="4" w:tplc="F1724384" w:tentative="1">
      <w:start w:val="1"/>
      <w:numFmt w:val="bullet"/>
      <w:lvlText w:val="o"/>
      <w:lvlJc w:val="left"/>
      <w:pPr>
        <w:tabs>
          <w:tab w:val="num" w:pos="3600"/>
        </w:tabs>
        <w:ind w:left="3600" w:hanging="360"/>
      </w:pPr>
      <w:rPr>
        <w:rFonts w:ascii="Courier New" w:hAnsi="Courier New" w:cs="Courier New" w:hint="default"/>
      </w:rPr>
    </w:lvl>
    <w:lvl w:ilvl="5" w:tplc="6F883064" w:tentative="1">
      <w:start w:val="1"/>
      <w:numFmt w:val="bullet"/>
      <w:lvlText w:val=""/>
      <w:lvlJc w:val="left"/>
      <w:pPr>
        <w:tabs>
          <w:tab w:val="num" w:pos="4320"/>
        </w:tabs>
        <w:ind w:left="4320" w:hanging="360"/>
      </w:pPr>
      <w:rPr>
        <w:rFonts w:ascii="Wingdings" w:hAnsi="Wingdings" w:hint="default"/>
      </w:rPr>
    </w:lvl>
    <w:lvl w:ilvl="6" w:tplc="D3BA111E" w:tentative="1">
      <w:start w:val="1"/>
      <w:numFmt w:val="bullet"/>
      <w:lvlText w:val=""/>
      <w:lvlJc w:val="left"/>
      <w:pPr>
        <w:tabs>
          <w:tab w:val="num" w:pos="5040"/>
        </w:tabs>
        <w:ind w:left="5040" w:hanging="360"/>
      </w:pPr>
      <w:rPr>
        <w:rFonts w:ascii="Symbol" w:hAnsi="Symbol" w:hint="default"/>
      </w:rPr>
    </w:lvl>
    <w:lvl w:ilvl="7" w:tplc="033214BC" w:tentative="1">
      <w:start w:val="1"/>
      <w:numFmt w:val="bullet"/>
      <w:lvlText w:val="o"/>
      <w:lvlJc w:val="left"/>
      <w:pPr>
        <w:tabs>
          <w:tab w:val="num" w:pos="5760"/>
        </w:tabs>
        <w:ind w:left="5760" w:hanging="360"/>
      </w:pPr>
      <w:rPr>
        <w:rFonts w:ascii="Courier New" w:hAnsi="Courier New" w:cs="Courier New" w:hint="default"/>
      </w:rPr>
    </w:lvl>
    <w:lvl w:ilvl="8" w:tplc="DC8ECA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71F11"/>
    <w:multiLevelType w:val="multilevel"/>
    <w:tmpl w:val="20A25ABC"/>
    <w:lvl w:ilvl="0">
      <w:start w:val="1"/>
      <w:numFmt w:val="bullet"/>
      <w:lvlText w:val=""/>
      <w:lvlJc w:val="left"/>
      <w:pPr>
        <w:tabs>
          <w:tab w:val="num" w:pos="720"/>
        </w:tabs>
        <w:ind w:left="720" w:hanging="360"/>
      </w:pPr>
      <w:rPr>
        <w:rFonts w:ascii="Wingdings" w:hAnsi="Wingdings" w:hint="default"/>
        <w:b/>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5178E9"/>
    <w:multiLevelType w:val="multilevel"/>
    <w:tmpl w:val="B028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30AF3"/>
    <w:multiLevelType w:val="multilevel"/>
    <w:tmpl w:val="71A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NDa0tLQ0trQwtDRV0lEKTi0uzszPAykwrAUAzlAwfywAAAA="/>
  </w:docVars>
  <w:rsids>
    <w:rsidRoot w:val="0001181A"/>
    <w:rsid w:val="0001181A"/>
    <w:rsid w:val="00041BB5"/>
    <w:rsid w:val="00073B27"/>
    <w:rsid w:val="00086F0D"/>
    <w:rsid w:val="000A45F6"/>
    <w:rsid w:val="000A5780"/>
    <w:rsid w:val="00112B62"/>
    <w:rsid w:val="00113B79"/>
    <w:rsid w:val="00120A93"/>
    <w:rsid w:val="001269DF"/>
    <w:rsid w:val="001F7073"/>
    <w:rsid w:val="00233B61"/>
    <w:rsid w:val="002437B6"/>
    <w:rsid w:val="00292A24"/>
    <w:rsid w:val="002D6531"/>
    <w:rsid w:val="002E020A"/>
    <w:rsid w:val="002E2CE4"/>
    <w:rsid w:val="002F4A54"/>
    <w:rsid w:val="003048F2"/>
    <w:rsid w:val="0036164E"/>
    <w:rsid w:val="00375C85"/>
    <w:rsid w:val="00442F90"/>
    <w:rsid w:val="00455B89"/>
    <w:rsid w:val="00483A89"/>
    <w:rsid w:val="004B389A"/>
    <w:rsid w:val="005068E1"/>
    <w:rsid w:val="00524771"/>
    <w:rsid w:val="00536995"/>
    <w:rsid w:val="005A2B59"/>
    <w:rsid w:val="006407FC"/>
    <w:rsid w:val="006B0C2E"/>
    <w:rsid w:val="006E0288"/>
    <w:rsid w:val="0070251B"/>
    <w:rsid w:val="00741D9E"/>
    <w:rsid w:val="0074638E"/>
    <w:rsid w:val="00775817"/>
    <w:rsid w:val="00783CA5"/>
    <w:rsid w:val="00786AA8"/>
    <w:rsid w:val="007A4CFC"/>
    <w:rsid w:val="007B1665"/>
    <w:rsid w:val="00812BED"/>
    <w:rsid w:val="0082081C"/>
    <w:rsid w:val="00827396"/>
    <w:rsid w:val="008362AB"/>
    <w:rsid w:val="00850296"/>
    <w:rsid w:val="008B4032"/>
    <w:rsid w:val="008B6AB0"/>
    <w:rsid w:val="008D2531"/>
    <w:rsid w:val="009A56DF"/>
    <w:rsid w:val="009B5235"/>
    <w:rsid w:val="009F48E2"/>
    <w:rsid w:val="00A3165D"/>
    <w:rsid w:val="00A31A3B"/>
    <w:rsid w:val="00A34202"/>
    <w:rsid w:val="00A46B0C"/>
    <w:rsid w:val="00A93C53"/>
    <w:rsid w:val="00AD41CA"/>
    <w:rsid w:val="00AF6C9A"/>
    <w:rsid w:val="00B03DDD"/>
    <w:rsid w:val="00B549E9"/>
    <w:rsid w:val="00B658A5"/>
    <w:rsid w:val="00B71CA3"/>
    <w:rsid w:val="00B976B9"/>
    <w:rsid w:val="00BE7612"/>
    <w:rsid w:val="00C142BA"/>
    <w:rsid w:val="00C80BD6"/>
    <w:rsid w:val="00CA1EEB"/>
    <w:rsid w:val="00CD2577"/>
    <w:rsid w:val="00CD4458"/>
    <w:rsid w:val="00CF3A19"/>
    <w:rsid w:val="00DD78BD"/>
    <w:rsid w:val="00DE5392"/>
    <w:rsid w:val="00E07EAB"/>
    <w:rsid w:val="00E10921"/>
    <w:rsid w:val="00E15774"/>
    <w:rsid w:val="00E246BE"/>
    <w:rsid w:val="00E61C81"/>
    <w:rsid w:val="00E7025F"/>
    <w:rsid w:val="00E8442A"/>
    <w:rsid w:val="00E86AF3"/>
    <w:rsid w:val="00E90F8A"/>
    <w:rsid w:val="00EB13A4"/>
    <w:rsid w:val="00F01AEE"/>
    <w:rsid w:val="00F52735"/>
    <w:rsid w:val="00F60886"/>
    <w:rsid w:val="00F650D7"/>
    <w:rsid w:val="00F71E19"/>
    <w:rsid w:val="00F85A4D"/>
    <w:rsid w:val="00FA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4540AF"/>
  <w15:docId w15:val="{DC810A3A-F4E4-4F4C-B8AF-BBD5623B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288"/>
    <w:rPr>
      <w:sz w:val="24"/>
      <w:szCs w:val="24"/>
    </w:rPr>
  </w:style>
  <w:style w:type="paragraph" w:styleId="Heading1">
    <w:name w:val="heading 1"/>
    <w:basedOn w:val="Normal"/>
    <w:next w:val="Normal"/>
    <w:qFormat/>
    <w:rsid w:val="006E0288"/>
    <w:pPr>
      <w:keepNext/>
      <w:tabs>
        <w:tab w:val="num" w:pos="360"/>
      </w:tabs>
      <w:spacing w:before="240" w:after="60"/>
      <w:outlineLvl w:val="0"/>
    </w:pPr>
    <w:rPr>
      <w:rFonts w:ascii="Arial" w:hAnsi="Arial"/>
      <w:b/>
      <w:kern w:val="28"/>
      <w:sz w:val="28"/>
      <w:szCs w:val="20"/>
    </w:rPr>
  </w:style>
  <w:style w:type="paragraph" w:styleId="Heading2">
    <w:name w:val="heading 2"/>
    <w:basedOn w:val="Normal"/>
    <w:next w:val="Normal"/>
    <w:qFormat/>
    <w:rsid w:val="006E0288"/>
    <w:pPr>
      <w:keepNext/>
      <w:tabs>
        <w:tab w:val="num" w:pos="1080"/>
      </w:tabs>
      <w:spacing w:before="240" w:after="60"/>
      <w:ind w:left="720"/>
      <w:outlineLvl w:val="1"/>
    </w:pPr>
    <w:rPr>
      <w:rFonts w:ascii="Arial" w:hAnsi="Arial"/>
      <w:b/>
      <w:i/>
      <w:szCs w:val="20"/>
    </w:rPr>
  </w:style>
  <w:style w:type="paragraph" w:styleId="Heading3">
    <w:name w:val="heading 3"/>
    <w:basedOn w:val="Normal"/>
    <w:qFormat/>
    <w:rsid w:val="006E0288"/>
    <w:pPr>
      <w:spacing w:before="100" w:beforeAutospacing="1" w:after="100" w:afterAutospacing="1"/>
      <w:outlineLvl w:val="2"/>
    </w:pPr>
    <w:rPr>
      <w:b/>
      <w:bCs/>
      <w:sz w:val="27"/>
      <w:szCs w:val="27"/>
    </w:rPr>
  </w:style>
  <w:style w:type="paragraph" w:styleId="Heading4">
    <w:name w:val="heading 4"/>
    <w:basedOn w:val="Normal"/>
    <w:next w:val="Normal"/>
    <w:qFormat/>
    <w:rsid w:val="006E0288"/>
    <w:pPr>
      <w:keepNext/>
      <w:spacing w:before="240" w:after="60"/>
      <w:outlineLvl w:val="3"/>
    </w:pPr>
    <w:rPr>
      <w:b/>
      <w:bCs/>
      <w:sz w:val="28"/>
      <w:szCs w:val="28"/>
    </w:rPr>
  </w:style>
  <w:style w:type="paragraph" w:styleId="Heading5">
    <w:name w:val="heading 5"/>
    <w:basedOn w:val="Normal"/>
    <w:next w:val="Normal"/>
    <w:qFormat/>
    <w:rsid w:val="006E0288"/>
    <w:pPr>
      <w:tabs>
        <w:tab w:val="num" w:pos="3240"/>
      </w:tabs>
      <w:spacing w:before="240" w:after="60"/>
      <w:ind w:left="2880"/>
      <w:outlineLvl w:val="4"/>
    </w:pPr>
    <w:rPr>
      <w:sz w:val="22"/>
      <w:szCs w:val="20"/>
    </w:rPr>
  </w:style>
  <w:style w:type="paragraph" w:styleId="Heading6">
    <w:name w:val="heading 6"/>
    <w:basedOn w:val="Normal"/>
    <w:next w:val="Normal"/>
    <w:qFormat/>
    <w:rsid w:val="006E0288"/>
    <w:pPr>
      <w:tabs>
        <w:tab w:val="num" w:pos="3960"/>
      </w:tabs>
      <w:spacing w:before="240" w:after="60"/>
      <w:ind w:left="3600"/>
      <w:outlineLvl w:val="5"/>
    </w:pPr>
    <w:rPr>
      <w:i/>
      <w:sz w:val="22"/>
      <w:szCs w:val="20"/>
    </w:rPr>
  </w:style>
  <w:style w:type="paragraph" w:styleId="Heading7">
    <w:name w:val="heading 7"/>
    <w:basedOn w:val="Normal"/>
    <w:next w:val="Normal"/>
    <w:qFormat/>
    <w:rsid w:val="006E0288"/>
    <w:pPr>
      <w:tabs>
        <w:tab w:val="num" w:pos="4680"/>
      </w:tabs>
      <w:spacing w:before="240" w:after="60"/>
      <w:ind w:left="4320"/>
      <w:outlineLvl w:val="6"/>
    </w:pPr>
    <w:rPr>
      <w:rFonts w:ascii="Arial" w:hAnsi="Arial"/>
      <w:sz w:val="20"/>
      <w:szCs w:val="20"/>
    </w:rPr>
  </w:style>
  <w:style w:type="paragraph" w:styleId="Heading8">
    <w:name w:val="heading 8"/>
    <w:basedOn w:val="Normal"/>
    <w:next w:val="Normal"/>
    <w:qFormat/>
    <w:rsid w:val="006E0288"/>
    <w:pPr>
      <w:tabs>
        <w:tab w:val="num" w:pos="5400"/>
      </w:tabs>
      <w:spacing w:before="240" w:after="60"/>
      <w:ind w:left="5040"/>
      <w:outlineLvl w:val="7"/>
    </w:pPr>
    <w:rPr>
      <w:rFonts w:ascii="Arial" w:hAnsi="Arial"/>
      <w:i/>
      <w:sz w:val="20"/>
      <w:szCs w:val="20"/>
    </w:rPr>
  </w:style>
  <w:style w:type="paragraph" w:styleId="Heading9">
    <w:name w:val="heading 9"/>
    <w:basedOn w:val="Normal"/>
    <w:next w:val="Normal"/>
    <w:qFormat/>
    <w:rsid w:val="006E0288"/>
    <w:pPr>
      <w:tabs>
        <w:tab w:val="num" w:pos="6120"/>
      </w:tabs>
      <w:spacing w:before="240" w:after="60"/>
      <w:ind w:left="57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0288"/>
    <w:pPr>
      <w:spacing w:before="100" w:beforeAutospacing="1" w:after="100" w:afterAutospacing="1"/>
    </w:pPr>
  </w:style>
  <w:style w:type="character" w:styleId="Hyperlink">
    <w:name w:val="Hyperlink"/>
    <w:basedOn w:val="DefaultParagraphFont"/>
    <w:rsid w:val="006E0288"/>
    <w:rPr>
      <w:color w:val="0000FF"/>
      <w:u w:val="single"/>
    </w:rPr>
  </w:style>
  <w:style w:type="paragraph" w:styleId="Header">
    <w:name w:val="header"/>
    <w:basedOn w:val="Normal"/>
    <w:rsid w:val="006E0288"/>
    <w:pPr>
      <w:tabs>
        <w:tab w:val="center" w:pos="4320"/>
        <w:tab w:val="right" w:pos="8640"/>
      </w:tabs>
    </w:pPr>
    <w:rPr>
      <w:szCs w:val="20"/>
    </w:rPr>
  </w:style>
  <w:style w:type="paragraph" w:styleId="Footer">
    <w:name w:val="footer"/>
    <w:basedOn w:val="Normal"/>
    <w:rsid w:val="006E0288"/>
    <w:pPr>
      <w:tabs>
        <w:tab w:val="center" w:pos="4320"/>
        <w:tab w:val="right" w:pos="8640"/>
      </w:tabs>
    </w:pPr>
    <w:rPr>
      <w:szCs w:val="20"/>
    </w:rPr>
  </w:style>
  <w:style w:type="character" w:styleId="PageNumber">
    <w:name w:val="page number"/>
    <w:basedOn w:val="DefaultParagraphFont"/>
    <w:rsid w:val="006E0288"/>
  </w:style>
  <w:style w:type="paragraph" w:styleId="BodyTextIndent">
    <w:name w:val="Body Text Indent"/>
    <w:basedOn w:val="Normal"/>
    <w:rsid w:val="006E0288"/>
    <w:pPr>
      <w:ind w:left="450" w:hanging="30"/>
    </w:pPr>
    <w:rPr>
      <w:szCs w:val="20"/>
    </w:rPr>
  </w:style>
  <w:style w:type="paragraph" w:styleId="BodyTextIndent2">
    <w:name w:val="Body Text Indent 2"/>
    <w:basedOn w:val="Normal"/>
    <w:rsid w:val="006E0288"/>
    <w:pPr>
      <w:tabs>
        <w:tab w:val="left" w:pos="1710"/>
      </w:tabs>
      <w:ind w:left="1710" w:hanging="1710"/>
    </w:pPr>
    <w:rPr>
      <w:szCs w:val="20"/>
    </w:rPr>
  </w:style>
  <w:style w:type="paragraph" w:styleId="BodyTextIndent3">
    <w:name w:val="Body Text Indent 3"/>
    <w:basedOn w:val="Normal"/>
    <w:rsid w:val="006E0288"/>
    <w:pPr>
      <w:tabs>
        <w:tab w:val="right" w:pos="990"/>
      </w:tabs>
      <w:ind w:left="1350" w:hanging="1350"/>
    </w:pPr>
    <w:rPr>
      <w:sz w:val="18"/>
      <w:szCs w:val="20"/>
    </w:rPr>
  </w:style>
  <w:style w:type="character" w:styleId="Strong">
    <w:name w:val="Strong"/>
    <w:basedOn w:val="DefaultParagraphFont"/>
    <w:uiPriority w:val="22"/>
    <w:qFormat/>
    <w:rsid w:val="00BE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owles@b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AA9C-4D54-44B3-9074-4A574495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General Information</vt:lpstr>
    </vt:vector>
  </TitlesOfParts>
  <Company>FPC</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Sherrell Wheeler</dc:creator>
  <cp:lastModifiedBy>Deb Schwager</cp:lastModifiedBy>
  <cp:revision>2</cp:revision>
  <cp:lastPrinted>2007-04-13T21:37:00Z</cp:lastPrinted>
  <dcterms:created xsi:type="dcterms:W3CDTF">2019-08-28T02:20:00Z</dcterms:created>
  <dcterms:modified xsi:type="dcterms:W3CDTF">2019-08-28T02:20:00Z</dcterms:modified>
</cp:coreProperties>
</file>