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AC" w:rsidRDefault="0046432C" w:rsidP="0046432C">
      <w:pPr>
        <w:spacing w:after="72" w:line="259" w:lineRule="auto"/>
      </w:pPr>
      <w:r>
        <w:t xml:space="preserve">                                   </w:t>
      </w:r>
      <w:r w:rsidRPr="0046432C">
        <w:rPr>
          <w:noProof/>
        </w:rPr>
        <w:drawing>
          <wp:inline distT="0" distB="0" distL="0" distR="0">
            <wp:extent cx="2686050" cy="838861"/>
            <wp:effectExtent l="0" t="0" r="0" b="0"/>
            <wp:docPr id="2" name="Picture 2" descr="C:\Users\Deb Schwager\Desktop\copied Bpa logo (2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 Schwager\Desktop\copied Bpa logo (2)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57" cy="8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AC" w:rsidRDefault="0046432C">
      <w:pPr>
        <w:spacing w:after="191" w:line="259" w:lineRule="auto"/>
        <w:ind w:left="102" w:firstLine="0"/>
        <w:jc w:val="center"/>
      </w:pPr>
      <w:r>
        <w:rPr>
          <w:b/>
          <w:color w:val="FF0000"/>
          <w:sz w:val="32"/>
        </w:rPr>
        <w:t>DUE FEBRUARY 1, 2021</w:t>
      </w:r>
      <w:r w:rsidR="0038489A">
        <w:rPr>
          <w:b/>
          <w:color w:val="FF0000"/>
          <w:sz w:val="32"/>
        </w:rPr>
        <w:t xml:space="preserve"> </w:t>
      </w:r>
    </w:p>
    <w:p w:rsidR="004538AC" w:rsidRDefault="0038489A">
      <w:pPr>
        <w:pStyle w:val="Heading1"/>
        <w:ind w:left="116"/>
      </w:pPr>
      <w:r>
        <w:rPr>
          <w:sz w:val="36"/>
        </w:rPr>
        <w:t>MN BPA TRADING PIN CONTEST GUIDELINES</w:t>
      </w:r>
      <w:r>
        <w:rPr>
          <w:b w:val="0"/>
          <w:i w:val="0"/>
          <w:sz w:val="36"/>
        </w:rPr>
        <w:t xml:space="preserve"> </w:t>
      </w:r>
    </w:p>
    <w:p w:rsidR="004538AC" w:rsidRDefault="0038489A">
      <w:pPr>
        <w:tabs>
          <w:tab w:val="right" w:pos="9615"/>
        </w:tabs>
        <w:spacing w:after="61" w:line="259" w:lineRule="auto"/>
        <w:ind w:left="0" w:right="-36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38100"/>
                <wp:effectExtent l="0" t="0" r="0" b="0"/>
                <wp:docPr id="2881" name="Group 2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100"/>
                          <a:chOff x="0" y="0"/>
                          <a:chExt cx="5943600" cy="3810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81" style="width:468pt;height:3pt;mso-position-horizontal-relative:char;mso-position-vertical-relative:line" coordsize="59436,381">
                <v:shape id="Shape 140" style="position:absolute;width:59436;height:0;left:0;top:0;" coordsize="5943600,0" path="m0,0l5943600,0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4538AC" w:rsidRDefault="0038489A">
      <w:pPr>
        <w:pStyle w:val="Heading2"/>
        <w:ind w:left="-5"/>
      </w:pPr>
      <w:r>
        <w:t xml:space="preserve">Purpose </w:t>
      </w:r>
    </w:p>
    <w:p w:rsidR="004538AC" w:rsidRDefault="0038489A">
      <w:pPr>
        <w:spacing w:after="69"/>
        <w:ind w:left="715"/>
      </w:pPr>
      <w:r>
        <w:t>To encourage local members to create a design that promotes Minnesota Business Professio</w:t>
      </w:r>
      <w:r w:rsidR="0046432C">
        <w:t xml:space="preserve">nals of America during the 2021 </w:t>
      </w:r>
      <w:r>
        <w:t xml:space="preserve">National Leadership Conference. </w:t>
      </w:r>
    </w:p>
    <w:p w:rsidR="004538AC" w:rsidRDefault="0038489A">
      <w:pPr>
        <w:pStyle w:val="Heading2"/>
        <w:ind w:left="-5"/>
      </w:pPr>
      <w:r>
        <w:t xml:space="preserve">Specifications </w:t>
      </w:r>
    </w:p>
    <w:p w:rsidR="004538AC" w:rsidRDefault="0038489A">
      <w:pPr>
        <w:numPr>
          <w:ilvl w:val="0"/>
          <w:numId w:val="1"/>
        </w:numPr>
        <w:spacing w:after="33"/>
        <w:ind w:hanging="144"/>
      </w:pPr>
      <w:r>
        <w:t xml:space="preserve">Entry must be in color </w:t>
      </w:r>
    </w:p>
    <w:p w:rsidR="004538AC" w:rsidRDefault="0038489A">
      <w:pPr>
        <w:numPr>
          <w:ilvl w:val="0"/>
          <w:numId w:val="1"/>
        </w:numPr>
        <w:spacing w:after="33"/>
        <w:ind w:hanging="144"/>
      </w:pPr>
      <w:r>
        <w:t xml:space="preserve">The design must show originality, imagination and creativity </w:t>
      </w:r>
    </w:p>
    <w:p w:rsidR="004538AC" w:rsidRDefault="0038489A">
      <w:pPr>
        <w:numPr>
          <w:ilvl w:val="0"/>
          <w:numId w:val="1"/>
        </w:numPr>
        <w:ind w:hanging="144"/>
      </w:pPr>
      <w:r>
        <w:t xml:space="preserve">Design must have Minnesota or MN included in shape or lettering </w:t>
      </w:r>
    </w:p>
    <w:p w:rsidR="004538AC" w:rsidRDefault="0038489A">
      <w:pPr>
        <w:numPr>
          <w:ilvl w:val="0"/>
          <w:numId w:val="1"/>
        </w:numPr>
        <w:ind w:hanging="144"/>
      </w:pPr>
      <w:r>
        <w:t xml:space="preserve">Entries must </w:t>
      </w:r>
      <w:r w:rsidR="0046432C">
        <w:t>be submitted by February 1, 2021</w:t>
      </w:r>
      <w:r>
        <w:t xml:space="preserve"> </w:t>
      </w:r>
    </w:p>
    <w:p w:rsidR="000D18BE" w:rsidRDefault="0038489A">
      <w:pPr>
        <w:numPr>
          <w:ilvl w:val="0"/>
          <w:numId w:val="1"/>
        </w:numPr>
        <w:ind w:hanging="144"/>
      </w:pPr>
      <w:r>
        <w:t xml:space="preserve">Design original must be submitted in two formats to the Executive Director: </w:t>
      </w:r>
      <w:r>
        <w:rPr>
          <w:rFonts w:ascii="Arial" w:eastAsia="Arial" w:hAnsi="Arial" w:cs="Arial"/>
        </w:rPr>
        <w:t xml:space="preserve"> </w:t>
      </w:r>
      <w:r w:rsidR="000D18BE">
        <w:t>on</w:t>
      </w:r>
    </w:p>
    <w:p w:rsidR="004538AC" w:rsidRDefault="0038489A">
      <w:pPr>
        <w:numPr>
          <w:ilvl w:val="0"/>
          <w:numId w:val="1"/>
        </w:numPr>
        <w:ind w:hanging="144"/>
      </w:pPr>
      <w:r>
        <w:t xml:space="preserve"> 8 1/2. x 11 white paper </w:t>
      </w:r>
      <w:r w:rsidR="000D18BE">
        <w:rPr>
          <w:rFonts w:ascii="Courier New" w:eastAsia="Courier New" w:hAnsi="Courier New" w:cs="Courier New"/>
        </w:rPr>
        <w:t>or</w:t>
      </w:r>
      <w:r>
        <w:rPr>
          <w:rFonts w:ascii="Arial" w:eastAsia="Arial" w:hAnsi="Arial" w:cs="Arial"/>
        </w:rPr>
        <w:t xml:space="preserve"> </w:t>
      </w:r>
      <w:r>
        <w:t xml:space="preserve">as a .jpeg or PDF file </w:t>
      </w:r>
    </w:p>
    <w:p w:rsidR="004538AC" w:rsidRDefault="0038489A">
      <w:pPr>
        <w:numPr>
          <w:ilvl w:val="0"/>
          <w:numId w:val="1"/>
        </w:numPr>
        <w:spacing w:after="58"/>
        <w:ind w:hanging="144"/>
      </w:pPr>
      <w:r>
        <w:t xml:space="preserve">Contestants name and chapter must be on the back in the upper left-hand corner on the  </w:t>
      </w:r>
      <w:r>
        <w:tab/>
        <w:t>paper copy and as a 2</w:t>
      </w:r>
      <w:r>
        <w:rPr>
          <w:vertAlign w:val="superscript"/>
        </w:rPr>
        <w:t>nd</w:t>
      </w:r>
      <w:r>
        <w:t xml:space="preserve"> page in the .jpeg or PDF file. </w:t>
      </w:r>
    </w:p>
    <w:p w:rsidR="004538AC" w:rsidRDefault="0038489A">
      <w:pPr>
        <w:numPr>
          <w:ilvl w:val="0"/>
          <w:numId w:val="1"/>
        </w:numPr>
        <w:spacing w:after="33"/>
        <w:ind w:hanging="144"/>
      </w:pPr>
      <w:r>
        <w:t xml:space="preserve">Entries not following the above will not be judged </w:t>
      </w:r>
    </w:p>
    <w:p w:rsidR="004538AC" w:rsidRDefault="0038489A">
      <w:pPr>
        <w:numPr>
          <w:ilvl w:val="0"/>
          <w:numId w:val="1"/>
        </w:numPr>
        <w:ind w:hanging="144"/>
      </w:pPr>
      <w:r>
        <w:t xml:space="preserve">Designs will not be returned </w:t>
      </w:r>
    </w:p>
    <w:p w:rsidR="004538AC" w:rsidRDefault="0038489A">
      <w:pPr>
        <w:numPr>
          <w:ilvl w:val="0"/>
          <w:numId w:val="1"/>
        </w:numPr>
        <w:ind w:hanging="144"/>
      </w:pPr>
      <w:r>
        <w:t>Winning entry/entries will be produced</w:t>
      </w:r>
      <w:r w:rsidR="000D18BE">
        <w:t xml:space="preserve"> into a trading pin for the 2018</w:t>
      </w:r>
      <w:r>
        <w:t xml:space="preserve"> National Leadership Conference. (Design may be adapted/modified when made into the pin.) </w:t>
      </w:r>
    </w:p>
    <w:p w:rsidR="004538AC" w:rsidRDefault="0038489A">
      <w:pPr>
        <w:numPr>
          <w:ilvl w:val="0"/>
          <w:numId w:val="1"/>
        </w:numPr>
        <w:spacing w:after="69"/>
        <w:ind w:hanging="144"/>
      </w:pPr>
      <w:r>
        <w:t xml:space="preserve">Winner will be </w:t>
      </w:r>
      <w:r w:rsidR="000D18BE">
        <w:t>announced/recognized at the 2018</w:t>
      </w:r>
      <w:r>
        <w:t xml:space="preserve"> State Leadership Conference. </w:t>
      </w:r>
    </w:p>
    <w:p w:rsidR="004538AC" w:rsidRDefault="0038489A">
      <w:pPr>
        <w:pStyle w:val="Heading2"/>
        <w:ind w:left="-5"/>
      </w:pPr>
      <w:r>
        <w:t xml:space="preserve">Method of Evaluation Recognition of Winning Design Entries </w:t>
      </w:r>
    </w:p>
    <w:p w:rsidR="004538AC" w:rsidRDefault="0038489A">
      <w:pPr>
        <w:spacing w:after="65"/>
        <w:ind w:left="715"/>
      </w:pPr>
      <w:r>
        <w:t xml:space="preserve">Judge’s Rating Sheet </w:t>
      </w:r>
    </w:p>
    <w:p w:rsidR="004538AC" w:rsidRDefault="0038489A">
      <w:pPr>
        <w:spacing w:after="66"/>
        <w:ind w:left="715"/>
      </w:pPr>
      <w:r>
        <w:t xml:space="preserve">The registration fee to the National Leadership Conference will be paid. </w:t>
      </w:r>
    </w:p>
    <w:p w:rsidR="004538AC" w:rsidRDefault="0038489A">
      <w:pPr>
        <w:numPr>
          <w:ilvl w:val="0"/>
          <w:numId w:val="2"/>
        </w:numPr>
        <w:ind w:right="215" w:hanging="144"/>
      </w:pPr>
      <w:r>
        <w:t>Each member is limited to one entry and each Chapter may submit as many entries as desired</w:t>
      </w:r>
      <w:r>
        <w:rPr>
          <w:sz w:val="20"/>
        </w:rPr>
        <w:t xml:space="preserve">. </w:t>
      </w:r>
    </w:p>
    <w:p w:rsidR="004538AC" w:rsidRDefault="0038489A">
      <w:pPr>
        <w:numPr>
          <w:ilvl w:val="0"/>
          <w:numId w:val="2"/>
        </w:numPr>
        <w:ind w:right="215" w:hanging="144"/>
      </w:pPr>
      <w:r>
        <w:t xml:space="preserve">Submit paper copies to: </w:t>
      </w:r>
      <w:r w:rsidR="0046432C">
        <w:t>Deb Sc</w:t>
      </w:r>
      <w:r w:rsidR="000D18BE">
        <w:t>hwager</w:t>
      </w:r>
      <w:r>
        <w:t xml:space="preserve">, Ex. Director, MN BPA College Division, </w:t>
      </w:r>
    </w:p>
    <w:p w:rsidR="004538AC" w:rsidRDefault="000D18BE">
      <w:pPr>
        <w:ind w:left="910"/>
      </w:pPr>
      <w:r>
        <w:t>403 N Main St Bx 321</w:t>
      </w:r>
      <w:r w:rsidR="0038489A">
        <w:t>,</w:t>
      </w:r>
      <w:r>
        <w:t xml:space="preserve"> Sherburn MN  56171</w:t>
      </w:r>
    </w:p>
    <w:p w:rsidR="004538AC" w:rsidRDefault="0038489A">
      <w:pPr>
        <w:ind w:left="715"/>
      </w:pPr>
      <w:r>
        <w:t xml:space="preserve">• Submit . jpeg or PDF files  to: </w:t>
      </w:r>
      <w:r w:rsidR="000D18BE">
        <w:rPr>
          <w:color w:val="0000FF"/>
          <w:u w:val="single" w:color="0000FF"/>
        </w:rPr>
        <w:t>schwagerdeb58</w:t>
      </w:r>
      <w:r>
        <w:rPr>
          <w:color w:val="0000FF"/>
          <w:u w:val="single" w:color="0000FF"/>
        </w:rPr>
        <w:t>@gmail.com</w:t>
      </w:r>
      <w:r>
        <w:t xml:space="preserve"> </w:t>
      </w:r>
    </w:p>
    <w:p w:rsidR="004538AC" w:rsidRDefault="0038489A">
      <w:pPr>
        <w:spacing w:after="0" w:line="259" w:lineRule="auto"/>
        <w:ind w:left="0" w:firstLine="0"/>
      </w:pPr>
      <w:r>
        <w:t xml:space="preserve"> </w:t>
      </w:r>
    </w:p>
    <w:p w:rsidR="004538AC" w:rsidRDefault="004538AC">
      <w:pPr>
        <w:spacing w:after="0" w:line="259" w:lineRule="auto"/>
        <w:ind w:left="0" w:firstLine="0"/>
      </w:pPr>
    </w:p>
    <w:p w:rsidR="0046432C" w:rsidRDefault="0046432C" w:rsidP="000D18BE">
      <w:pPr>
        <w:pStyle w:val="Heading1"/>
        <w:jc w:val="left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t xml:space="preserve">                   </w:t>
      </w:r>
      <w:r w:rsidRPr="0046432C">
        <w:rPr>
          <w:noProof/>
          <w:sz w:val="36"/>
          <w:szCs w:val="36"/>
        </w:rPr>
        <w:drawing>
          <wp:inline distT="0" distB="0" distL="0" distR="0" wp14:anchorId="506883CF" wp14:editId="5495742A">
            <wp:extent cx="2794000" cy="871812"/>
            <wp:effectExtent l="0" t="0" r="6350" b="5080"/>
            <wp:docPr id="1" name="Picture 1" descr="C:\Users\Deb Schwager\Desktop\copied Bpa logo (2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 Schwager\Desktop\copied Bpa logo (2) -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51" cy="88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32C" w:rsidRDefault="0046432C" w:rsidP="000D18BE">
      <w:pPr>
        <w:pStyle w:val="Heading1"/>
        <w:jc w:val="left"/>
        <w:rPr>
          <w:sz w:val="36"/>
          <w:szCs w:val="36"/>
        </w:rPr>
      </w:pPr>
    </w:p>
    <w:p w:rsidR="004538AC" w:rsidRPr="00E776C6" w:rsidRDefault="0038489A" w:rsidP="0046432C">
      <w:pPr>
        <w:pStyle w:val="Heading1"/>
        <w:rPr>
          <w:sz w:val="32"/>
          <w:szCs w:val="32"/>
        </w:rPr>
      </w:pPr>
      <w:r w:rsidRPr="00E776C6">
        <w:rPr>
          <w:sz w:val="32"/>
          <w:szCs w:val="32"/>
        </w:rPr>
        <w:t>MN BPA TRADING PIN CONTEST</w:t>
      </w:r>
    </w:p>
    <w:p w:rsidR="004538AC" w:rsidRPr="00E776C6" w:rsidRDefault="0038489A" w:rsidP="0046432C">
      <w:pPr>
        <w:spacing w:after="0" w:line="259" w:lineRule="auto"/>
        <w:ind w:left="441" w:firstLine="0"/>
        <w:jc w:val="center"/>
        <w:rPr>
          <w:b/>
          <w:i/>
          <w:sz w:val="32"/>
          <w:szCs w:val="32"/>
        </w:rPr>
      </w:pPr>
      <w:r w:rsidRPr="00E776C6">
        <w:rPr>
          <w:rFonts w:ascii="Arial" w:eastAsia="Arial" w:hAnsi="Arial" w:cs="Arial"/>
          <w:b/>
          <w:i/>
          <w:sz w:val="32"/>
          <w:szCs w:val="32"/>
        </w:rPr>
        <w:t>JUDGE’S RATING</w:t>
      </w:r>
      <w:r w:rsidR="000D18BE" w:rsidRPr="00E776C6">
        <w:rPr>
          <w:sz w:val="32"/>
          <w:szCs w:val="32"/>
        </w:rPr>
        <w:t xml:space="preserve"> </w:t>
      </w:r>
      <w:r w:rsidR="000D18BE" w:rsidRPr="00E776C6">
        <w:rPr>
          <w:rFonts w:ascii="Arial" w:hAnsi="Arial" w:cs="Arial"/>
          <w:b/>
          <w:i/>
          <w:sz w:val="32"/>
          <w:szCs w:val="32"/>
        </w:rPr>
        <w:t>SHEET</w:t>
      </w:r>
    </w:p>
    <w:p w:rsidR="004538AC" w:rsidRDefault="0038489A" w:rsidP="000D18BE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29300" cy="38100"/>
                <wp:effectExtent l="0" t="0" r="0" b="0"/>
                <wp:docPr id="3930" name="Group 3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8100"/>
                          <a:chOff x="0" y="0"/>
                          <a:chExt cx="5829300" cy="38100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582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300">
                                <a:moveTo>
                                  <a:pt x="0" y="0"/>
                                </a:moveTo>
                                <a:lnTo>
                                  <a:pt x="58293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30" style="width:459pt;height:3pt;mso-position-horizontal-relative:char;mso-position-vertical-relative:line" coordsize="58293,381">
                <v:shape id="Shape 392" style="position:absolute;width:58293;height:0;left:0;top:0;" coordsize="5829300,0" path="m0,0l5829300,0">
                  <v:stroke weight="3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538AC" w:rsidRDefault="0038489A">
      <w:pPr>
        <w:spacing w:after="22" w:line="259" w:lineRule="auto"/>
        <w:ind w:left="0" w:firstLine="0"/>
      </w:pPr>
      <w:r>
        <w:rPr>
          <w:sz w:val="20"/>
        </w:rPr>
        <w:t xml:space="preserve"> </w:t>
      </w:r>
    </w:p>
    <w:p w:rsidR="004538AC" w:rsidRDefault="0038489A">
      <w:pPr>
        <w:pStyle w:val="Heading2"/>
        <w:ind w:left="-5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Name______________________________________________________________________ Chapter______________________________________________________________________ </w:t>
      </w:r>
    </w:p>
    <w:p w:rsidR="004538AC" w:rsidRDefault="0038489A" w:rsidP="00E776C6">
      <w:pPr>
        <w:spacing w:after="22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744" w:type="dxa"/>
        <w:tblInd w:w="-194" w:type="dxa"/>
        <w:tblCellMar>
          <w:left w:w="109" w:type="dxa"/>
          <w:right w:w="116" w:type="dxa"/>
        </w:tblCellMar>
        <w:tblLook w:val="04A0" w:firstRow="1" w:lastRow="0" w:firstColumn="1" w:lastColumn="0" w:noHBand="0" w:noVBand="1"/>
      </w:tblPr>
      <w:tblGrid>
        <w:gridCol w:w="2089"/>
        <w:gridCol w:w="1540"/>
        <w:gridCol w:w="1538"/>
        <w:gridCol w:w="1510"/>
        <w:gridCol w:w="1550"/>
        <w:gridCol w:w="1517"/>
      </w:tblGrid>
      <w:tr w:rsidR="004538AC" w:rsidTr="00E776C6">
        <w:trPr>
          <w:trHeight w:val="612"/>
        </w:trPr>
        <w:tc>
          <w:tcPr>
            <w:tcW w:w="20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38AC" w:rsidRDefault="0038489A">
            <w:pPr>
              <w:spacing w:after="0" w:line="259" w:lineRule="auto"/>
              <w:ind w:left="70" w:firstLine="0"/>
            </w:pPr>
            <w:r>
              <w:rPr>
                <w:b/>
                <w:i/>
              </w:rPr>
              <w:t xml:space="preserve">Items to Evaluate </w:t>
            </w:r>
          </w:p>
        </w:tc>
        <w:tc>
          <w:tcPr>
            <w:tcW w:w="15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538AC" w:rsidRDefault="0038489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Below Average </w:t>
            </w:r>
          </w:p>
        </w:tc>
        <w:tc>
          <w:tcPr>
            <w:tcW w:w="1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38AC" w:rsidRDefault="0038489A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</w:rPr>
              <w:t xml:space="preserve">Average </w:t>
            </w:r>
          </w:p>
        </w:tc>
        <w:tc>
          <w:tcPr>
            <w:tcW w:w="15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38AC" w:rsidRDefault="0038489A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</w:rPr>
              <w:t xml:space="preserve">Good </w:t>
            </w:r>
          </w:p>
        </w:tc>
        <w:tc>
          <w:tcPr>
            <w:tcW w:w="15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4538AC" w:rsidRDefault="0038489A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</w:rPr>
              <w:t xml:space="preserve">Excellent </w:t>
            </w:r>
          </w:p>
        </w:tc>
        <w:tc>
          <w:tcPr>
            <w:tcW w:w="15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538AC" w:rsidRDefault="0038489A">
            <w:pPr>
              <w:spacing w:after="0" w:line="259" w:lineRule="auto"/>
              <w:ind w:left="78" w:right="5" w:firstLine="0"/>
              <w:jc w:val="center"/>
            </w:pPr>
            <w:r>
              <w:rPr>
                <w:b/>
                <w:i/>
              </w:rPr>
              <w:t xml:space="preserve">Total Points </w:t>
            </w:r>
          </w:p>
        </w:tc>
      </w:tr>
      <w:tr w:rsidR="004538AC" w:rsidTr="00E776C6">
        <w:trPr>
          <w:trHeight w:val="1315"/>
        </w:trPr>
        <w:tc>
          <w:tcPr>
            <w:tcW w:w="208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538AC" w:rsidRDefault="0038489A">
            <w:pPr>
              <w:spacing w:after="0" w:line="244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Appropriately Portrays BPA &amp; </w:t>
            </w:r>
          </w:p>
          <w:p w:rsidR="004538AC" w:rsidRDefault="0038489A">
            <w:pPr>
              <w:spacing w:after="0" w:line="259" w:lineRule="auto"/>
              <w:ind w:left="360" w:firstLine="0"/>
            </w:pPr>
            <w:r>
              <w:rPr>
                <w:sz w:val="22"/>
              </w:rPr>
              <w:t xml:space="preserve">Minnesota </w:t>
            </w:r>
          </w:p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1-4 </w:t>
            </w:r>
          </w:p>
        </w:tc>
        <w:tc>
          <w:tcPr>
            <w:tcW w:w="1538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5-9 </w:t>
            </w:r>
          </w:p>
        </w:tc>
        <w:tc>
          <w:tcPr>
            <w:tcW w:w="151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10-14 </w:t>
            </w:r>
            <w:r w:rsidR="00E776C6">
              <w:rPr>
                <w:sz w:val="22"/>
              </w:rPr>
              <w:t xml:space="preserve">                        </w:t>
            </w:r>
          </w:p>
        </w:tc>
        <w:tc>
          <w:tcPr>
            <w:tcW w:w="155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4538AC" w:rsidRDefault="00E776C6" w:rsidP="00E776C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15-20</w:t>
            </w:r>
          </w:p>
        </w:tc>
        <w:tc>
          <w:tcPr>
            <w:tcW w:w="1517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________ </w:t>
            </w:r>
          </w:p>
        </w:tc>
      </w:tr>
      <w:tr w:rsidR="004538AC" w:rsidTr="00E776C6">
        <w:trPr>
          <w:trHeight w:val="128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538AC" w:rsidRDefault="0038489A">
            <w:pPr>
              <w:spacing w:after="1" w:line="238" w:lineRule="auto"/>
              <w:ind w:left="360" w:right="157" w:hanging="360"/>
              <w:jc w:val="both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Design gains attention &amp; has eye appeal </w:t>
            </w:r>
          </w:p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1-4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5-9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10-14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15-20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________ </w:t>
            </w:r>
          </w:p>
        </w:tc>
      </w:tr>
      <w:tr w:rsidR="004538AC" w:rsidTr="00E776C6">
        <w:trPr>
          <w:trHeight w:val="1534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538AC" w:rsidRDefault="0038489A">
            <w:pPr>
              <w:tabs>
                <w:tab w:val="right" w:pos="1863"/>
              </w:tabs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Design shows </w:t>
            </w:r>
          </w:p>
          <w:p w:rsidR="004538AC" w:rsidRDefault="0038489A">
            <w:pPr>
              <w:spacing w:after="1" w:line="238" w:lineRule="auto"/>
              <w:ind w:left="360" w:firstLine="0"/>
            </w:pPr>
            <w:r>
              <w:rPr>
                <w:sz w:val="22"/>
              </w:rPr>
              <w:t xml:space="preserve">imagination, creativity and originality </w:t>
            </w:r>
          </w:p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1-4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5-9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10-14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15-20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________ </w:t>
            </w:r>
          </w:p>
        </w:tc>
      </w:tr>
      <w:tr w:rsidR="004538AC" w:rsidTr="00E776C6">
        <w:trPr>
          <w:trHeight w:val="1788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538AC" w:rsidRDefault="004538AC">
            <w:pPr>
              <w:spacing w:after="0" w:line="259" w:lineRule="auto"/>
              <w:ind w:left="0" w:firstLine="0"/>
            </w:pPr>
          </w:p>
          <w:p w:rsidR="004538AC" w:rsidRDefault="0038489A">
            <w:pPr>
              <w:tabs>
                <w:tab w:val="center" w:pos="954"/>
              </w:tabs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Effectiveness </w:t>
            </w:r>
          </w:p>
          <w:p w:rsidR="004538AC" w:rsidRDefault="0038489A">
            <w:pPr>
              <w:spacing w:after="1" w:line="238" w:lineRule="auto"/>
              <w:ind w:left="360" w:firstLine="0"/>
            </w:pPr>
            <w:r>
              <w:rPr>
                <w:sz w:val="22"/>
              </w:rPr>
              <w:t xml:space="preserve">(easily understood, motivational, </w:t>
            </w:r>
          </w:p>
          <w:p w:rsidR="004538AC" w:rsidRDefault="0038489A">
            <w:pPr>
              <w:spacing w:after="0" w:line="259" w:lineRule="auto"/>
              <w:ind w:left="360" w:firstLine="0"/>
            </w:pPr>
            <w:r>
              <w:rPr>
                <w:sz w:val="22"/>
              </w:rPr>
              <w:t xml:space="preserve">accurate) </w:t>
            </w:r>
          </w:p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1-4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5-9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10-14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15-20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________ </w:t>
            </w:r>
          </w:p>
        </w:tc>
      </w:tr>
      <w:tr w:rsidR="004538AC" w:rsidTr="00E776C6">
        <w:trPr>
          <w:trHeight w:val="1053"/>
        </w:trPr>
        <w:tc>
          <w:tcPr>
            <w:tcW w:w="208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4538AC" w:rsidRDefault="0038489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4538AC" w:rsidRDefault="0038489A" w:rsidP="00E776C6">
            <w:pPr>
              <w:tabs>
                <w:tab w:val="right" w:pos="1863"/>
              </w:tabs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Quality of work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1-4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5-9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10-14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15-20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</w:tcPr>
          <w:p w:rsidR="004538AC" w:rsidRDefault="0038489A">
            <w:pPr>
              <w:spacing w:after="0" w:line="259" w:lineRule="auto"/>
              <w:ind w:left="15" w:firstLine="0"/>
              <w:jc w:val="center"/>
            </w:pPr>
            <w:r>
              <w:rPr>
                <w:sz w:val="22"/>
              </w:rPr>
              <w:t xml:space="preserve">________ </w:t>
            </w:r>
          </w:p>
        </w:tc>
      </w:tr>
    </w:tbl>
    <w:p w:rsidR="004538AC" w:rsidRDefault="00E776C6" w:rsidP="00E776C6">
      <w:pPr>
        <w:spacing w:after="79" w:line="259" w:lineRule="auto"/>
        <w:ind w:left="5760" w:firstLine="720"/>
      </w:pPr>
      <w:bookmarkStart w:id="0" w:name="_GoBack"/>
      <w:bookmarkEnd w:id="0"/>
      <w:r>
        <w:t>Total Points</w:t>
      </w:r>
    </w:p>
    <w:sectPr w:rsidR="004538AC">
      <w:pgSz w:w="12240" w:h="15840"/>
      <w:pgMar w:top="1327" w:right="1545" w:bottom="15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22" w:rsidRDefault="003F3B22" w:rsidP="000D18BE">
      <w:pPr>
        <w:spacing w:after="0" w:line="240" w:lineRule="auto"/>
      </w:pPr>
      <w:r>
        <w:separator/>
      </w:r>
    </w:p>
  </w:endnote>
  <w:endnote w:type="continuationSeparator" w:id="0">
    <w:p w:rsidR="003F3B22" w:rsidRDefault="003F3B22" w:rsidP="000D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22" w:rsidRDefault="003F3B22" w:rsidP="000D18BE">
      <w:pPr>
        <w:spacing w:after="0" w:line="240" w:lineRule="auto"/>
      </w:pPr>
      <w:r>
        <w:separator/>
      </w:r>
    </w:p>
  </w:footnote>
  <w:footnote w:type="continuationSeparator" w:id="0">
    <w:p w:rsidR="003F3B22" w:rsidRDefault="003F3B22" w:rsidP="000D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4AFC"/>
    <w:multiLevelType w:val="hybridMultilevel"/>
    <w:tmpl w:val="D6D8C3C4"/>
    <w:lvl w:ilvl="0" w:tplc="DDD2566A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A5F7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6ABB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40F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8371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6074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E997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E7C6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CD29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0841DB"/>
    <w:multiLevelType w:val="hybridMultilevel"/>
    <w:tmpl w:val="3C32B56E"/>
    <w:lvl w:ilvl="0" w:tplc="D86E8E82">
      <w:start w:val="1"/>
      <w:numFmt w:val="bullet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43A9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A0562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0E8F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6063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EF4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21A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6144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824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AC"/>
    <w:rsid w:val="000D18BE"/>
    <w:rsid w:val="0038489A"/>
    <w:rsid w:val="003F3B22"/>
    <w:rsid w:val="004538AC"/>
    <w:rsid w:val="0046432C"/>
    <w:rsid w:val="00C03F20"/>
    <w:rsid w:val="00E61F50"/>
    <w:rsid w:val="00E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48BA"/>
  <w15:docId w15:val="{92574907-8DF6-4523-A05C-E2793722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51" w:hanging="10"/>
      <w:jc w:val="center"/>
      <w:outlineLvl w:val="0"/>
    </w:pPr>
    <w:rPr>
      <w:rFonts w:ascii="Arial" w:eastAsia="Arial" w:hAnsi="Arial" w:cs="Arial"/>
      <w:b/>
      <w:i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B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D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B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Deb Schwager</cp:lastModifiedBy>
  <cp:revision>2</cp:revision>
  <dcterms:created xsi:type="dcterms:W3CDTF">2020-10-05T04:13:00Z</dcterms:created>
  <dcterms:modified xsi:type="dcterms:W3CDTF">2020-10-05T04:13:00Z</dcterms:modified>
</cp:coreProperties>
</file>